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1B" w:rsidRDefault="000D4E1B" w:rsidP="000D4E1B">
      <w:pPr>
        <w:bidi/>
        <w:spacing w:after="0"/>
        <w:jc w:val="center"/>
        <w:rPr>
          <w:rFonts w:cs="B Titr"/>
          <w:rtl/>
          <w:lang w:bidi="fa-IR"/>
        </w:rPr>
      </w:pPr>
      <w:r w:rsidRPr="001D26CD">
        <w:rPr>
          <w:rFonts w:cs="B Titr" w:hint="cs"/>
          <w:rtl/>
          <w:lang w:bidi="fa-IR"/>
        </w:rPr>
        <w:t>فرم گزارش ماهیانه شاخصهای ایمنی بیمار</w:t>
      </w:r>
      <w:r w:rsidR="00735FEA">
        <w:rPr>
          <w:rFonts w:cs="B Titr" w:hint="cs"/>
          <w:rtl/>
          <w:lang w:bidi="fa-IR"/>
        </w:rPr>
        <w:t xml:space="preserve"> سال 1395</w:t>
      </w:r>
    </w:p>
    <w:p w:rsidR="000429C0" w:rsidRDefault="00C509FC" w:rsidP="00C509FC">
      <w:pPr>
        <w:bidi/>
        <w:spacing w:after="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</w:t>
      </w:r>
      <w:r w:rsidR="00A11938">
        <w:rPr>
          <w:rFonts w:cs="B Titr" w:hint="cs"/>
          <w:rtl/>
          <w:lang w:bidi="fa-IR"/>
        </w:rPr>
        <w:t xml:space="preserve">نام بیمارستان </w:t>
      </w:r>
      <w:r w:rsidR="000D4E1B">
        <w:rPr>
          <w:rFonts w:cs="B Titr" w:hint="cs"/>
          <w:rtl/>
          <w:lang w:bidi="fa-IR"/>
        </w:rPr>
        <w:t xml:space="preserve">:                                    </w:t>
      </w:r>
      <w:r w:rsidR="00A11938">
        <w:rPr>
          <w:rFonts w:cs="B Titr" w:hint="cs"/>
          <w:rtl/>
          <w:lang w:bidi="fa-IR"/>
        </w:rPr>
        <w:t xml:space="preserve">         </w:t>
      </w:r>
      <w:r w:rsidR="006607C9">
        <w:rPr>
          <w:rFonts w:cs="B Titr" w:hint="cs"/>
          <w:rtl/>
          <w:lang w:bidi="fa-IR"/>
        </w:rPr>
        <w:t xml:space="preserve">                             </w:t>
      </w:r>
      <w:r w:rsidR="00A11938">
        <w:rPr>
          <w:rFonts w:cs="B Titr" w:hint="cs"/>
          <w:rtl/>
          <w:lang w:bidi="fa-IR"/>
        </w:rPr>
        <w:t xml:space="preserve">              </w:t>
      </w:r>
      <w:r>
        <w:rPr>
          <w:rFonts w:cs="B Titr" w:hint="cs"/>
          <w:rtl/>
          <w:lang w:bidi="fa-IR"/>
        </w:rPr>
        <w:t xml:space="preserve">                                                      </w:t>
      </w:r>
      <w:r w:rsidR="00A11938">
        <w:rPr>
          <w:rFonts w:cs="B Titr" w:hint="cs"/>
          <w:rtl/>
          <w:lang w:bidi="fa-IR"/>
        </w:rPr>
        <w:t xml:space="preserve">   </w:t>
      </w:r>
      <w:r>
        <w:rPr>
          <w:rFonts w:cs="B Titr" w:hint="cs"/>
          <w:rtl/>
          <w:lang w:bidi="fa-IR"/>
        </w:rPr>
        <w:t xml:space="preserve">                                        </w:t>
      </w:r>
      <w:r w:rsidR="000D4E1B">
        <w:rPr>
          <w:rFonts w:cs="B Titr" w:hint="cs"/>
          <w:rtl/>
          <w:lang w:bidi="fa-IR"/>
        </w:rPr>
        <w:t xml:space="preserve">ماه :              </w:t>
      </w:r>
      <w:r>
        <w:rPr>
          <w:rFonts w:cs="B Titr" w:hint="cs"/>
          <w:rtl/>
          <w:lang w:bidi="fa-IR"/>
        </w:rPr>
        <w:t xml:space="preserve">         </w:t>
      </w:r>
      <w:r w:rsidR="000D4E1B">
        <w:rPr>
          <w:rFonts w:cs="B Titr" w:hint="cs"/>
          <w:rtl/>
          <w:lang w:bidi="fa-IR"/>
        </w:rPr>
        <w:t xml:space="preserve"> </w:t>
      </w:r>
      <w:r w:rsidR="000429C0">
        <w:rPr>
          <w:rFonts w:cs="B Titr" w:hint="cs"/>
          <w:rtl/>
          <w:lang w:bidi="fa-IR"/>
        </w:rPr>
        <w:t xml:space="preserve">                </w:t>
      </w:r>
    </w:p>
    <w:tbl>
      <w:tblPr>
        <w:tblStyle w:val="TableGrid"/>
        <w:bidiVisual/>
        <w:tblW w:w="14206" w:type="dxa"/>
        <w:tblInd w:w="612" w:type="dxa"/>
        <w:tblLayout w:type="fixed"/>
        <w:tblLook w:val="04A0"/>
      </w:tblPr>
      <w:tblGrid>
        <w:gridCol w:w="628"/>
        <w:gridCol w:w="549"/>
        <w:gridCol w:w="450"/>
        <w:gridCol w:w="544"/>
        <w:gridCol w:w="540"/>
        <w:gridCol w:w="470"/>
        <w:gridCol w:w="557"/>
        <w:gridCol w:w="426"/>
        <w:gridCol w:w="426"/>
        <w:gridCol w:w="425"/>
        <w:gridCol w:w="429"/>
        <w:gridCol w:w="421"/>
        <w:gridCol w:w="563"/>
        <w:gridCol w:w="849"/>
        <w:gridCol w:w="533"/>
        <w:gridCol w:w="886"/>
        <w:gridCol w:w="1137"/>
        <w:gridCol w:w="769"/>
        <w:gridCol w:w="499"/>
        <w:gridCol w:w="532"/>
        <w:gridCol w:w="533"/>
        <w:gridCol w:w="565"/>
        <w:gridCol w:w="597"/>
        <w:gridCol w:w="878"/>
      </w:tblGrid>
      <w:tr w:rsidR="00C509FC" w:rsidTr="009C0896">
        <w:trPr>
          <w:trHeight w:val="389"/>
        </w:trPr>
        <w:tc>
          <w:tcPr>
            <w:tcW w:w="628" w:type="dxa"/>
            <w:tcBorders>
              <w:bottom w:val="nil"/>
            </w:tcBorders>
            <w:shd w:val="clear" w:color="auto" w:fill="auto"/>
          </w:tcPr>
          <w:p w:rsidR="00C509FC" w:rsidRDefault="00C509FC" w:rsidP="001D26CD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OLE_LINK1"/>
          </w:p>
        </w:tc>
        <w:tc>
          <w:tcPr>
            <w:tcW w:w="1543" w:type="dxa"/>
            <w:gridSpan w:val="3"/>
            <w:shd w:val="clear" w:color="auto" w:fill="auto"/>
          </w:tcPr>
          <w:p w:rsidR="00C509FC" w:rsidRDefault="00C509FC" w:rsidP="001D26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25E40">
              <w:rPr>
                <w:rFonts w:cs="B Titr" w:hint="cs"/>
                <w:sz w:val="16"/>
                <w:szCs w:val="16"/>
                <w:rtl/>
                <w:lang w:bidi="fa-IR"/>
              </w:rPr>
              <w:t>مشخصات بیمار</w:t>
            </w:r>
          </w:p>
        </w:tc>
        <w:tc>
          <w:tcPr>
            <w:tcW w:w="8930" w:type="dxa"/>
            <w:gridSpan w:val="15"/>
          </w:tcPr>
          <w:p w:rsidR="00C509FC" w:rsidRPr="00FB630A" w:rsidRDefault="00C509FC" w:rsidP="00C509F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B630A">
              <w:rPr>
                <w:rFonts w:cs="B Titr" w:hint="cs"/>
                <w:rtl/>
                <w:lang w:bidi="fa-IR"/>
              </w:rPr>
              <w:t>شاخصها</w:t>
            </w:r>
          </w:p>
        </w:tc>
        <w:tc>
          <w:tcPr>
            <w:tcW w:w="3105" w:type="dxa"/>
            <w:gridSpan w:val="5"/>
          </w:tcPr>
          <w:p w:rsidR="00C509FC" w:rsidRPr="009C0896" w:rsidRDefault="00C509FC" w:rsidP="001D26C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مشخصات بخش مورد نظر</w:t>
            </w:r>
          </w:p>
        </w:tc>
      </w:tr>
      <w:tr w:rsidR="00C509FC" w:rsidTr="009C0896">
        <w:trPr>
          <w:cantSplit/>
          <w:trHeight w:val="397"/>
        </w:trPr>
        <w:tc>
          <w:tcPr>
            <w:tcW w:w="628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C509FC" w:rsidRPr="009C0896" w:rsidRDefault="009C0896" w:rsidP="009C0896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C0896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9" w:type="dxa"/>
            <w:gridSpan w:val="2"/>
            <w:shd w:val="clear" w:color="auto" w:fill="FFFFFF" w:themeFill="background1"/>
          </w:tcPr>
          <w:p w:rsidR="00C509FC" w:rsidRPr="00182B5E" w:rsidRDefault="00C509FC" w:rsidP="0078201A">
            <w:pPr>
              <w:bidi/>
              <w:ind w:left="113"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82B5E">
              <w:rPr>
                <w:rFonts w:cs="B Zar" w:hint="cs"/>
                <w:sz w:val="24"/>
                <w:szCs w:val="24"/>
                <w:rtl/>
                <w:lang w:bidi="fa-IR"/>
              </w:rPr>
              <w:t>جنسیت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textDirection w:val="btLr"/>
          </w:tcPr>
          <w:p w:rsidR="00C509FC" w:rsidRPr="00182B5E" w:rsidRDefault="00C509FC" w:rsidP="00243336">
            <w:pPr>
              <w:bidi/>
              <w:spacing w:line="276" w:lineRule="auto"/>
              <w:ind w:left="113"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82B5E">
              <w:rPr>
                <w:rFonts w:cs="B Zar" w:hint="cs"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</w:tcPr>
          <w:p w:rsidR="00C509FC" w:rsidRPr="00182B5E" w:rsidRDefault="00C509FC" w:rsidP="00735FEA">
            <w:pPr>
              <w:bidi/>
              <w:spacing w:line="276" w:lineRule="auto"/>
              <w:ind w:left="113" w:right="113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82B5E">
              <w:rPr>
                <w:rFonts w:cs="B Zar" w:hint="cs"/>
                <w:sz w:val="24"/>
                <w:szCs w:val="24"/>
                <w:rtl/>
                <w:lang w:bidi="fa-IR"/>
              </w:rPr>
              <w:t>سقوط بیمار</w:t>
            </w:r>
          </w:p>
        </w:tc>
        <w:tc>
          <w:tcPr>
            <w:tcW w:w="470" w:type="dxa"/>
            <w:vMerge w:val="restart"/>
            <w:shd w:val="clear" w:color="auto" w:fill="FFFFFF" w:themeFill="background1"/>
            <w:textDirection w:val="btLr"/>
          </w:tcPr>
          <w:p w:rsidR="00C509FC" w:rsidRPr="00182B5E" w:rsidRDefault="00C509FC" w:rsidP="00735FEA">
            <w:pPr>
              <w:bidi/>
              <w:spacing w:line="276" w:lineRule="auto"/>
              <w:ind w:left="113" w:right="113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82B5E">
              <w:rPr>
                <w:rFonts w:cs="B Zar" w:hint="cs"/>
                <w:sz w:val="24"/>
                <w:szCs w:val="24"/>
                <w:rtl/>
                <w:lang w:bidi="fa-IR"/>
              </w:rPr>
              <w:t>زخم بستر</w:t>
            </w:r>
          </w:p>
        </w:tc>
        <w:tc>
          <w:tcPr>
            <w:tcW w:w="55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509FC" w:rsidRPr="009B160F" w:rsidRDefault="00C509FC" w:rsidP="009C0896">
            <w:pPr>
              <w:bidi/>
              <w:spacing w:before="100" w:beforeAutospacing="1" w:after="100" w:afterAutospacing="1"/>
              <w:ind w:right="113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C089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نرخ کنترل عفونت</w:t>
            </w:r>
            <w:r w:rsidR="009C0896" w:rsidRPr="009C089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کل بیمارستان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735FEA">
            <w:pPr>
              <w:bidi/>
              <w:ind w:left="113" w:right="11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>عوارض بیهوشی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735FEA">
            <w:pPr>
              <w:bidi/>
              <w:ind w:left="113" w:right="11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>عوارض انتقال خون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D36C09">
            <w:pPr>
              <w:bidi/>
              <w:ind w:left="113" w:right="11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>باز شدن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محل</w:t>
            </w: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عمل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جراحی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735FEA">
            <w:pPr>
              <w:bidi/>
              <w:ind w:left="113" w:right="11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>خونریزی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یا هماتوم </w:t>
            </w: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بعد از عمل</w:t>
            </w:r>
          </w:p>
        </w:tc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C509FC">
            <w:pPr>
              <w:bidi/>
              <w:ind w:left="113" w:right="11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جاماندن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>جس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>م خارجی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طی</w:t>
            </w:r>
            <w:r w:rsidRPr="00E278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عمل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3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D36C09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 xml:space="preserve">پارگی یا </w:t>
            </w:r>
            <w:r>
              <w:rPr>
                <w:rFonts w:cs="B Zar" w:hint="cs"/>
                <w:rtl/>
                <w:lang w:bidi="fa-IR"/>
              </w:rPr>
              <w:t>سوراخ شدگی</w:t>
            </w:r>
            <w:r w:rsidRPr="00E27876">
              <w:rPr>
                <w:rFonts w:cs="B Zar" w:hint="cs"/>
                <w:rtl/>
                <w:lang w:bidi="fa-IR"/>
              </w:rPr>
              <w:t xml:space="preserve"> اتفاقی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textDirection w:val="btLr"/>
          </w:tcPr>
          <w:p w:rsidR="00C509FC" w:rsidRDefault="00C509FC" w:rsidP="00D36C09">
            <w:pPr>
              <w:bidi/>
              <w:ind w:left="113" w:right="113"/>
              <w:rPr>
                <w:rFonts w:cs="B Zar" w:hint="cs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 xml:space="preserve">ترومبوز </w:t>
            </w:r>
            <w:r>
              <w:rPr>
                <w:rFonts w:cs="B Zar" w:hint="cs"/>
                <w:rtl/>
                <w:lang w:bidi="fa-IR"/>
              </w:rPr>
              <w:t xml:space="preserve">وریدی یا </w:t>
            </w:r>
            <w:r w:rsidRPr="00E27876">
              <w:rPr>
                <w:rFonts w:cs="B Zar" w:hint="cs"/>
                <w:rtl/>
                <w:lang w:bidi="fa-IR"/>
              </w:rPr>
              <w:t>آمبولی</w:t>
            </w:r>
          </w:p>
          <w:p w:rsidR="00C509FC" w:rsidRPr="00E27876" w:rsidRDefault="00C509FC" w:rsidP="00C509FC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ریوی  </w:t>
            </w:r>
            <w:r w:rsidRPr="00E27876">
              <w:rPr>
                <w:rFonts w:cs="B Zar" w:hint="cs"/>
                <w:rtl/>
                <w:lang w:bidi="fa-IR"/>
              </w:rPr>
              <w:t xml:space="preserve">بعد از </w:t>
            </w:r>
            <w:r>
              <w:rPr>
                <w:rFonts w:cs="B Zar" w:hint="cs"/>
                <w:rtl/>
                <w:lang w:bidi="fa-IR"/>
              </w:rPr>
              <w:t>ع</w:t>
            </w:r>
            <w:r w:rsidRPr="00E27876">
              <w:rPr>
                <w:rFonts w:cs="B Zar" w:hint="cs"/>
                <w:rtl/>
                <w:lang w:bidi="fa-IR"/>
              </w:rPr>
              <w:t>مل</w:t>
            </w:r>
          </w:p>
        </w:tc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956967">
            <w:pPr>
              <w:bidi/>
              <w:ind w:left="113" w:right="11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عفونت</w:t>
            </w:r>
            <w:r>
              <w:rPr>
                <w:rFonts w:cs="B Zar" w:hint="cs"/>
                <w:rtl/>
                <w:lang w:bidi="fa-IR"/>
              </w:rPr>
              <w:t xml:space="preserve"> زخم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886" w:type="dxa"/>
            <w:vMerge w:val="restart"/>
            <w:shd w:val="clear" w:color="auto" w:fill="FFFFFF" w:themeFill="background1"/>
            <w:textDirection w:val="btLr"/>
          </w:tcPr>
          <w:p w:rsidR="00C509FC" w:rsidRDefault="00C509FC" w:rsidP="00956967">
            <w:pPr>
              <w:bidi/>
              <w:ind w:left="113" w:right="113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نرخ </w:t>
            </w:r>
            <w:r w:rsidRPr="00E27876">
              <w:rPr>
                <w:rFonts w:cs="B Zar" w:hint="cs"/>
                <w:rtl/>
                <w:lang w:bidi="fa-IR"/>
              </w:rPr>
              <w:t xml:space="preserve">مرگ </w:t>
            </w:r>
            <w:r>
              <w:rPr>
                <w:rFonts w:cs="B Zar" w:hint="cs"/>
                <w:rtl/>
                <w:lang w:bidi="fa-IR"/>
              </w:rPr>
              <w:t xml:space="preserve">و میر در اثر </w:t>
            </w:r>
            <w:r w:rsidRPr="00E27876">
              <w:rPr>
                <w:rFonts w:cs="B Zar" w:hint="cs"/>
                <w:rtl/>
                <w:lang w:bidi="fa-IR"/>
              </w:rPr>
              <w:t>سکته</w:t>
            </w:r>
          </w:p>
          <w:p w:rsidR="00C509FC" w:rsidRPr="00E27876" w:rsidRDefault="00C509FC" w:rsidP="00C509FC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 xml:space="preserve"> قلبی</w:t>
            </w:r>
            <w:r>
              <w:rPr>
                <w:rFonts w:cs="B Zar" w:hint="cs"/>
                <w:rtl/>
                <w:lang w:bidi="fa-IR"/>
              </w:rPr>
              <w:t xml:space="preserve"> یا عمل جراحی قلب</w:t>
            </w:r>
            <w:r w:rsidR="009C0896">
              <w:rPr>
                <w:rFonts w:cs="B Zar" w:hint="cs"/>
                <w:rtl/>
                <w:lang w:bidi="fa-IR"/>
              </w:rPr>
              <w:t>بیمارستان</w:t>
            </w:r>
          </w:p>
        </w:tc>
        <w:tc>
          <w:tcPr>
            <w:tcW w:w="1137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9C0896" w:rsidP="009C0896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9C0896">
              <w:rPr>
                <w:rFonts w:cs="B Zar" w:hint="cs"/>
                <w:sz w:val="20"/>
                <w:szCs w:val="20"/>
                <w:rtl/>
                <w:lang w:bidi="fa-IR"/>
              </w:rPr>
              <w:t>نرخ مرگ و میر</w:t>
            </w:r>
            <w:r w:rsidR="00C509FC" w:rsidRPr="009C0896">
              <w:rPr>
                <w:rFonts w:cs="B Zar" w:hint="cs"/>
                <w:sz w:val="20"/>
                <w:szCs w:val="20"/>
                <w:rtl/>
                <w:lang w:bidi="fa-IR"/>
              </w:rPr>
              <w:t>عوارض  پس از زایمان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کل </w:t>
            </w:r>
            <w:r w:rsidRPr="009C089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بیمارستان</w:t>
            </w:r>
          </w:p>
        </w:tc>
        <w:tc>
          <w:tcPr>
            <w:tcW w:w="769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B71621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ترومای زایمانی با یا بدون وسیله</w:t>
            </w:r>
          </w:p>
        </w:tc>
        <w:tc>
          <w:tcPr>
            <w:tcW w:w="499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3A4197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تروما</w:t>
            </w:r>
            <w:r>
              <w:rPr>
                <w:rFonts w:cs="B Zar" w:hint="cs"/>
                <w:rtl/>
                <w:lang w:bidi="fa-IR"/>
              </w:rPr>
              <w:t>ی تولد- صدمه به نوزاد</w:t>
            </w:r>
          </w:p>
        </w:tc>
        <w:tc>
          <w:tcPr>
            <w:tcW w:w="532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B71621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رخ داد در شیفت (صبح .عصر. </w:t>
            </w:r>
            <w:r w:rsidRPr="00E27876">
              <w:rPr>
                <w:rFonts w:cs="B Zar" w:hint="cs"/>
                <w:rtl/>
                <w:lang w:bidi="fa-IR"/>
              </w:rPr>
              <w:t>شب)</w:t>
            </w:r>
          </w:p>
        </w:tc>
        <w:tc>
          <w:tcPr>
            <w:tcW w:w="533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735FEA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نام بخش</w:t>
            </w:r>
          </w:p>
        </w:tc>
        <w:tc>
          <w:tcPr>
            <w:tcW w:w="565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B86265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تعداد پرسنل</w:t>
            </w:r>
            <w:r>
              <w:rPr>
                <w:rFonts w:cs="B Zar" w:hint="cs"/>
                <w:rtl/>
                <w:lang w:bidi="fa-IR"/>
              </w:rPr>
              <w:t xml:space="preserve"> درآن </w:t>
            </w:r>
            <w:r w:rsidRPr="00E27876">
              <w:rPr>
                <w:rFonts w:cs="B Zar" w:hint="cs"/>
                <w:rtl/>
                <w:lang w:bidi="fa-IR"/>
              </w:rPr>
              <w:t xml:space="preserve"> </w:t>
            </w:r>
            <w:r w:rsidR="009E097F">
              <w:rPr>
                <w:rFonts w:cs="B Zar" w:hint="cs"/>
                <w:rtl/>
                <w:lang w:bidi="fa-IR"/>
              </w:rPr>
              <w:t xml:space="preserve"> </w:t>
            </w:r>
            <w:r w:rsidRPr="00E27876">
              <w:rPr>
                <w:rFonts w:cs="B Zar" w:hint="cs"/>
                <w:rtl/>
                <w:lang w:bidi="fa-IR"/>
              </w:rPr>
              <w:t>شیفت</w:t>
            </w:r>
          </w:p>
        </w:tc>
        <w:tc>
          <w:tcPr>
            <w:tcW w:w="597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B86265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جمع کل  بیمار بستری</w:t>
            </w:r>
            <w:r w:rsidR="009E097F">
              <w:rPr>
                <w:rFonts w:cs="B Zar" w:hint="cs"/>
                <w:rtl/>
                <w:lang w:bidi="fa-IR"/>
              </w:rPr>
              <w:t xml:space="preserve">آن </w:t>
            </w:r>
            <w:r w:rsidRPr="00E27876">
              <w:rPr>
                <w:rFonts w:cs="B Zar" w:hint="cs"/>
                <w:rtl/>
                <w:lang w:bidi="fa-IR"/>
              </w:rPr>
              <w:t xml:space="preserve"> بخش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textDirection w:val="btLr"/>
          </w:tcPr>
          <w:p w:rsidR="00C509FC" w:rsidRPr="00E27876" w:rsidRDefault="00C509FC" w:rsidP="00B86265">
            <w:pPr>
              <w:bidi/>
              <w:ind w:left="113" w:right="113"/>
              <w:rPr>
                <w:rFonts w:cs="B Zar"/>
                <w:rtl/>
                <w:lang w:bidi="fa-IR"/>
              </w:rPr>
            </w:pPr>
            <w:r w:rsidRPr="00E27876">
              <w:rPr>
                <w:rFonts w:cs="B Zar" w:hint="cs"/>
                <w:rtl/>
                <w:lang w:bidi="fa-IR"/>
              </w:rPr>
              <w:t>ضریب اشغال تخت بخش</w:t>
            </w:r>
            <w:r w:rsidR="009C0896">
              <w:rPr>
                <w:rFonts w:cs="B Zar" w:hint="cs"/>
                <w:rtl/>
                <w:lang w:bidi="fa-IR"/>
              </w:rPr>
              <w:t xml:space="preserve"> مربوطه</w:t>
            </w:r>
          </w:p>
        </w:tc>
      </w:tr>
      <w:tr w:rsidR="00C509FC" w:rsidTr="009C0896">
        <w:trPr>
          <w:cantSplit/>
          <w:trHeight w:val="1835"/>
        </w:trPr>
        <w:tc>
          <w:tcPr>
            <w:tcW w:w="62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09FC" w:rsidRPr="000429C0" w:rsidRDefault="00C509FC" w:rsidP="0078201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09FC" w:rsidRPr="00182B5E" w:rsidRDefault="00C509FC" w:rsidP="00243336">
            <w:pPr>
              <w:bidi/>
              <w:ind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82B5E">
              <w:rPr>
                <w:rFonts w:cs="B Zar" w:hint="cs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09FC" w:rsidRPr="00182B5E" w:rsidRDefault="00C509FC" w:rsidP="00243336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82B5E">
              <w:rPr>
                <w:rFonts w:cs="B Zar" w:hint="cs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Pr="00182B5E" w:rsidRDefault="00C509FC" w:rsidP="0078201A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Pr="00182B5E" w:rsidRDefault="00C509FC" w:rsidP="0078201A">
            <w:pPr>
              <w:bidi/>
              <w:ind w:left="113"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Pr="00182B5E" w:rsidRDefault="00C509FC" w:rsidP="0078201A">
            <w:pPr>
              <w:bidi/>
              <w:ind w:left="113"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09FC" w:rsidRDefault="00C509FC" w:rsidP="0078201A">
            <w:pPr>
              <w:bidi/>
              <w:ind w:left="113" w:right="11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05115F">
            <w:pPr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 w:val="restart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 w:val="restart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 w:val="restart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77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0896" w:rsidTr="009C0896">
        <w:trPr>
          <w:trHeight w:val="389"/>
        </w:trPr>
        <w:tc>
          <w:tcPr>
            <w:tcW w:w="628" w:type="dxa"/>
          </w:tcPr>
          <w:p w:rsidR="009C0896" w:rsidRPr="002E4299" w:rsidRDefault="009C0896" w:rsidP="0078201A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5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5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70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5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6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1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4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37" w:type="dxa"/>
            <w:vMerge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6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99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2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33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5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7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78" w:type="dxa"/>
          </w:tcPr>
          <w:p w:rsidR="009C0896" w:rsidRDefault="009C0896" w:rsidP="0078201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bookmarkEnd w:id="0"/>
    <w:p w:rsidR="009C0896" w:rsidRDefault="009C0896" w:rsidP="009C0896">
      <w:pPr>
        <w:bidi/>
        <w:spacing w:after="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</w:t>
      </w:r>
      <w:r w:rsidR="00B346CA">
        <w:rPr>
          <w:rFonts w:cs="B Zar" w:hint="cs"/>
          <w:rtl/>
          <w:lang w:bidi="fa-IR"/>
        </w:rPr>
        <w:t xml:space="preserve">لازم به ذکر است که </w:t>
      </w:r>
      <w:r w:rsidR="00B8454C">
        <w:rPr>
          <w:rFonts w:cs="B Zar" w:hint="cs"/>
          <w:rtl/>
          <w:lang w:bidi="fa-IR"/>
        </w:rPr>
        <w:t xml:space="preserve">چهار مورد </w:t>
      </w:r>
      <w:r w:rsidR="00C509FC">
        <w:rPr>
          <w:rFonts w:cs="B Zar" w:hint="cs"/>
          <w:rtl/>
          <w:lang w:bidi="fa-IR"/>
        </w:rPr>
        <w:t xml:space="preserve">شامل نرخ کنترل عفونت ، نرخ </w:t>
      </w:r>
      <w:r w:rsidR="00C509FC" w:rsidRPr="00E27876">
        <w:rPr>
          <w:rFonts w:cs="B Zar" w:hint="cs"/>
          <w:rtl/>
          <w:lang w:bidi="fa-IR"/>
        </w:rPr>
        <w:t xml:space="preserve">مرگ </w:t>
      </w:r>
      <w:r w:rsidR="00C509FC">
        <w:rPr>
          <w:rFonts w:cs="B Zar" w:hint="cs"/>
          <w:rtl/>
          <w:lang w:bidi="fa-IR"/>
        </w:rPr>
        <w:t xml:space="preserve">و میر در اثر </w:t>
      </w:r>
      <w:r w:rsidR="00C509FC" w:rsidRPr="00E27876">
        <w:rPr>
          <w:rFonts w:cs="B Zar" w:hint="cs"/>
          <w:rtl/>
          <w:lang w:bidi="fa-IR"/>
        </w:rPr>
        <w:t>سکته قلبی</w:t>
      </w:r>
      <w:r w:rsidR="00C509FC">
        <w:rPr>
          <w:rFonts w:cs="B Zar" w:hint="cs"/>
          <w:rtl/>
          <w:lang w:bidi="fa-IR"/>
        </w:rPr>
        <w:t xml:space="preserve"> یا عمل جراحی قلب </w:t>
      </w:r>
      <w:r w:rsidR="00B8454C">
        <w:rPr>
          <w:rFonts w:cs="B Zar" w:hint="cs"/>
          <w:rtl/>
          <w:lang w:bidi="fa-IR"/>
        </w:rPr>
        <w:t>،</w:t>
      </w:r>
      <w:r w:rsidR="00C509FC">
        <w:rPr>
          <w:rFonts w:cs="B Zar" w:hint="cs"/>
          <w:rtl/>
          <w:lang w:bidi="fa-IR"/>
        </w:rPr>
        <w:t xml:space="preserve"> نرخ مرگ و میر در عوارض بیمارستانی پس از زایمان </w:t>
      </w:r>
      <w:r>
        <w:rPr>
          <w:rFonts w:cs="B Zar"/>
          <w:lang w:bidi="fa-IR"/>
        </w:rPr>
        <w:t>)</w:t>
      </w:r>
      <w:r>
        <w:rPr>
          <w:rFonts w:cs="B Zar" w:hint="cs"/>
          <w:rtl/>
          <w:lang w:bidi="fa-IR"/>
        </w:rPr>
        <w:t xml:space="preserve"> این سه مورد برای کل بیمارستان می باشد )</w:t>
      </w:r>
      <w:r>
        <w:rPr>
          <w:rFonts w:cs="B Zar"/>
          <w:lang w:bidi="fa-IR"/>
        </w:rPr>
        <w:t xml:space="preserve"> </w:t>
      </w:r>
      <w:r w:rsidR="00B346CA">
        <w:rPr>
          <w:rFonts w:cs="B Zar" w:hint="cs"/>
          <w:rtl/>
          <w:lang w:bidi="fa-IR"/>
        </w:rPr>
        <w:t xml:space="preserve"> و ضریب </w:t>
      </w:r>
    </w:p>
    <w:p w:rsidR="006607C9" w:rsidRDefault="009C0896" w:rsidP="009C0896">
      <w:pPr>
        <w:bidi/>
        <w:spacing w:after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</w:t>
      </w:r>
      <w:r w:rsidR="00B346CA">
        <w:rPr>
          <w:rFonts w:cs="B Zar" w:hint="cs"/>
          <w:rtl/>
          <w:lang w:bidi="fa-IR"/>
        </w:rPr>
        <w:t>تخت اشغالی</w:t>
      </w:r>
      <w:r>
        <w:rPr>
          <w:rFonts w:cs="B Zar" w:hint="cs"/>
          <w:rtl/>
          <w:lang w:bidi="fa-IR"/>
        </w:rPr>
        <w:t xml:space="preserve"> مربوط به هر بخش</w:t>
      </w:r>
      <w:r w:rsidR="00B346CA">
        <w:rPr>
          <w:rFonts w:cs="B Zar" w:hint="cs"/>
          <w:rtl/>
          <w:lang w:bidi="fa-IR"/>
        </w:rPr>
        <w:t xml:space="preserve"> از </w:t>
      </w:r>
      <w:r w:rsidR="009E097F">
        <w:rPr>
          <w:rFonts w:cs="B Zar" w:hint="cs"/>
          <w:rtl/>
          <w:lang w:bidi="fa-IR"/>
        </w:rPr>
        <w:t xml:space="preserve">مسئول آمار یا </w:t>
      </w:r>
      <w:r>
        <w:rPr>
          <w:rFonts w:cs="B Zar" w:hint="cs"/>
          <w:rtl/>
          <w:lang w:bidi="fa-IR"/>
        </w:rPr>
        <w:t>س</w:t>
      </w:r>
      <w:r w:rsidR="00B346CA">
        <w:rPr>
          <w:rFonts w:cs="B Zar" w:hint="cs"/>
          <w:rtl/>
          <w:lang w:bidi="fa-IR"/>
        </w:rPr>
        <w:t>یستم</w:t>
      </w:r>
      <w:r w:rsidR="009E097F">
        <w:rPr>
          <w:rFonts w:cs="B Zar" w:hint="cs"/>
          <w:rtl/>
          <w:lang w:bidi="fa-IR"/>
        </w:rPr>
        <w:t xml:space="preserve">  </w:t>
      </w:r>
      <w:r w:rsidR="00B346CA">
        <w:rPr>
          <w:rFonts w:cs="B Zar" w:hint="cs"/>
          <w:rtl/>
          <w:lang w:bidi="fa-IR"/>
        </w:rPr>
        <w:t xml:space="preserve"> </w:t>
      </w:r>
      <w:r w:rsidR="00B346CA">
        <w:rPr>
          <w:rFonts w:cs="B Zar"/>
          <w:lang w:bidi="fa-IR"/>
        </w:rPr>
        <w:t>HIS</w:t>
      </w:r>
      <w:r w:rsidR="00B8454C">
        <w:rPr>
          <w:rFonts w:cs="B Zar" w:hint="cs"/>
          <w:rtl/>
          <w:lang w:bidi="fa-IR"/>
        </w:rPr>
        <w:t xml:space="preserve"> </w:t>
      </w:r>
      <w:r w:rsidR="00B346CA">
        <w:rPr>
          <w:rFonts w:cs="B Zar" w:hint="cs"/>
          <w:rtl/>
          <w:lang w:bidi="fa-IR"/>
        </w:rPr>
        <w:t>بیمارستان</w:t>
      </w:r>
      <w:r w:rsidR="00E069C3">
        <w:rPr>
          <w:rFonts w:cs="B Zar" w:hint="cs"/>
          <w:rtl/>
          <w:lang w:bidi="fa-IR"/>
        </w:rPr>
        <w:t xml:space="preserve"> </w:t>
      </w:r>
      <w:r w:rsidR="00B346CA">
        <w:rPr>
          <w:rFonts w:cs="B Zar" w:hint="cs"/>
          <w:rtl/>
          <w:lang w:bidi="fa-IR"/>
        </w:rPr>
        <w:t xml:space="preserve">گرفته شود </w:t>
      </w:r>
    </w:p>
    <w:p w:rsidR="007045FF" w:rsidRDefault="009C0896" w:rsidP="006607C9">
      <w:pPr>
        <w:bidi/>
        <w:spacing w:after="0"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  <w:r w:rsidR="006607C9">
        <w:rPr>
          <w:rFonts w:cs="B Zar" w:hint="cs"/>
          <w:rtl/>
          <w:lang w:bidi="fa-IR"/>
        </w:rPr>
        <w:t>نام و امضای مسئول و پاسخگوی ایمنی بیمار بیمارستان</w:t>
      </w:r>
      <w:r w:rsidR="001B5082">
        <w:rPr>
          <w:rFonts w:cs="B Zar" w:hint="cs"/>
          <w:rtl/>
          <w:lang w:bidi="fa-IR"/>
        </w:rPr>
        <w:t xml:space="preserve">    </w:t>
      </w:r>
    </w:p>
    <w:sectPr w:rsidR="007045FF" w:rsidSect="00AE395B">
      <w:pgSz w:w="15840" w:h="12240" w:orient="landscape"/>
      <w:pgMar w:top="720" w:right="289" w:bottom="720" w:left="2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ABE"/>
    <w:multiLevelType w:val="hybridMultilevel"/>
    <w:tmpl w:val="DA8255A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98174A2"/>
    <w:multiLevelType w:val="hybridMultilevel"/>
    <w:tmpl w:val="6E5649D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E2C07F1"/>
    <w:multiLevelType w:val="hybridMultilevel"/>
    <w:tmpl w:val="6CDE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4956"/>
    <w:rsid w:val="000429C0"/>
    <w:rsid w:val="0005115F"/>
    <w:rsid w:val="00056056"/>
    <w:rsid w:val="000962EA"/>
    <w:rsid w:val="000D4E1B"/>
    <w:rsid w:val="000E551C"/>
    <w:rsid w:val="00182B5E"/>
    <w:rsid w:val="001B5082"/>
    <w:rsid w:val="001D26CD"/>
    <w:rsid w:val="001D4915"/>
    <w:rsid w:val="00243336"/>
    <w:rsid w:val="00263B6A"/>
    <w:rsid w:val="002E4299"/>
    <w:rsid w:val="002E5155"/>
    <w:rsid w:val="002E6FFF"/>
    <w:rsid w:val="00354956"/>
    <w:rsid w:val="003A4197"/>
    <w:rsid w:val="003C76DD"/>
    <w:rsid w:val="003D3201"/>
    <w:rsid w:val="00440282"/>
    <w:rsid w:val="005362E7"/>
    <w:rsid w:val="005C5478"/>
    <w:rsid w:val="006359FF"/>
    <w:rsid w:val="006607C9"/>
    <w:rsid w:val="006734AF"/>
    <w:rsid w:val="006D511C"/>
    <w:rsid w:val="007045FF"/>
    <w:rsid w:val="00735FEA"/>
    <w:rsid w:val="00765DC0"/>
    <w:rsid w:val="0078201A"/>
    <w:rsid w:val="00825E40"/>
    <w:rsid w:val="00956967"/>
    <w:rsid w:val="009B160F"/>
    <w:rsid w:val="009C0896"/>
    <w:rsid w:val="009E097F"/>
    <w:rsid w:val="009F0686"/>
    <w:rsid w:val="00A00CD1"/>
    <w:rsid w:val="00A11938"/>
    <w:rsid w:val="00A14C85"/>
    <w:rsid w:val="00A51240"/>
    <w:rsid w:val="00AE395B"/>
    <w:rsid w:val="00B346CA"/>
    <w:rsid w:val="00B82879"/>
    <w:rsid w:val="00B8454C"/>
    <w:rsid w:val="00B90E25"/>
    <w:rsid w:val="00C411D6"/>
    <w:rsid w:val="00C509FC"/>
    <w:rsid w:val="00D36C09"/>
    <w:rsid w:val="00E069C3"/>
    <w:rsid w:val="00E27876"/>
    <w:rsid w:val="00E67E50"/>
    <w:rsid w:val="00F00B0A"/>
    <w:rsid w:val="00F77746"/>
    <w:rsid w:val="00FB1ACB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hidari</dc:creator>
  <cp:keywords/>
  <dc:description/>
  <cp:lastModifiedBy>YAGHOB</cp:lastModifiedBy>
  <cp:revision>45</cp:revision>
  <cp:lastPrinted>2015-03-17T11:00:00Z</cp:lastPrinted>
  <dcterms:created xsi:type="dcterms:W3CDTF">2013-07-15T06:37:00Z</dcterms:created>
  <dcterms:modified xsi:type="dcterms:W3CDTF">2016-04-03T03:46:00Z</dcterms:modified>
</cp:coreProperties>
</file>