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2" w:rsidRPr="00FE256D" w:rsidRDefault="00097732" w:rsidP="00FE256D">
      <w:pPr>
        <w:jc w:val="center"/>
        <w:rPr>
          <w:b/>
          <w:bCs/>
          <w:sz w:val="20"/>
          <w:szCs w:val="20"/>
          <w:rtl/>
        </w:rPr>
      </w:pPr>
      <w:r w:rsidRPr="00FE256D">
        <w:rPr>
          <w:rFonts w:hint="cs"/>
          <w:b/>
          <w:bCs/>
          <w:sz w:val="20"/>
          <w:szCs w:val="20"/>
          <w:rtl/>
        </w:rPr>
        <w:t>بسمه تعالی</w:t>
      </w:r>
    </w:p>
    <w:p w:rsidR="008256E4" w:rsidRPr="00FE256D" w:rsidRDefault="00097732" w:rsidP="00ED7011">
      <w:pPr>
        <w:ind w:left="1655"/>
        <w:rPr>
          <w:b/>
          <w:bCs/>
          <w:sz w:val="20"/>
          <w:szCs w:val="20"/>
          <w:rtl/>
        </w:rPr>
      </w:pPr>
      <w:r w:rsidRPr="00FE256D">
        <w:rPr>
          <w:rFonts w:hint="cs"/>
          <w:b/>
          <w:bCs/>
          <w:sz w:val="20"/>
          <w:szCs w:val="20"/>
          <w:rtl/>
        </w:rPr>
        <w:t>لیست داروهای اورژانسی</w:t>
      </w:r>
      <w:r w:rsidR="00514F6E">
        <w:rPr>
          <w:rFonts w:hint="cs"/>
          <w:b/>
          <w:bCs/>
          <w:sz w:val="20"/>
          <w:szCs w:val="20"/>
          <w:rtl/>
        </w:rPr>
        <w:t xml:space="preserve"> و تجهیزات</w:t>
      </w:r>
      <w:r w:rsidRPr="00FE256D">
        <w:rPr>
          <w:rFonts w:hint="cs"/>
          <w:b/>
          <w:bCs/>
          <w:sz w:val="20"/>
          <w:szCs w:val="20"/>
          <w:rtl/>
        </w:rPr>
        <w:t xml:space="preserve"> مورد نیاز مراکز درمانی سو ء مصرف مواد</w:t>
      </w:r>
    </w:p>
    <w:tbl>
      <w:tblPr>
        <w:tblStyle w:val="LightShading"/>
        <w:tblpPr w:leftFromText="180" w:rightFromText="180" w:vertAnchor="text" w:tblpXSpec="right" w:tblpY="1"/>
        <w:bidiVisual/>
        <w:tblW w:w="9236" w:type="dxa"/>
        <w:tblLook w:val="04A0"/>
      </w:tblPr>
      <w:tblGrid>
        <w:gridCol w:w="588"/>
        <w:gridCol w:w="7939"/>
        <w:gridCol w:w="709"/>
      </w:tblGrid>
      <w:tr w:rsidR="00FE256D" w:rsidRPr="00C83991" w:rsidTr="00366076">
        <w:trPr>
          <w:cnfStyle w:val="100000000000"/>
        </w:trPr>
        <w:tc>
          <w:tcPr>
            <w:cnfStyle w:val="001000000000"/>
            <w:tcW w:w="588" w:type="dxa"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  <w:rtl/>
              </w:rPr>
            </w:pPr>
          </w:p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ردیف</w:t>
            </w:r>
          </w:p>
        </w:tc>
        <w:tc>
          <w:tcPr>
            <w:tcW w:w="7939" w:type="dxa"/>
          </w:tcPr>
          <w:p w:rsidR="00FE256D" w:rsidRPr="00C83991" w:rsidRDefault="00FE256D" w:rsidP="00FE256D">
            <w:pPr>
              <w:bidi w:val="0"/>
              <w:jc w:val="center"/>
              <w:cnfStyle w:val="100000000000"/>
              <w:rPr>
                <w:sz w:val="20"/>
                <w:szCs w:val="20"/>
                <w:rtl/>
              </w:rPr>
            </w:pPr>
          </w:p>
          <w:p w:rsidR="00FE256D" w:rsidRPr="00C83991" w:rsidRDefault="00FE256D" w:rsidP="00FE256D">
            <w:pPr>
              <w:bidi w:val="0"/>
              <w:jc w:val="center"/>
              <w:cnfStyle w:val="100000000000"/>
              <w:rPr>
                <w:sz w:val="20"/>
                <w:szCs w:val="20"/>
                <w:rtl/>
              </w:rPr>
            </w:pPr>
            <w:r w:rsidRPr="00C83991">
              <w:rPr>
                <w:sz w:val="20"/>
                <w:szCs w:val="20"/>
                <w:rtl/>
              </w:rPr>
              <w:t>نام دارو</w:t>
            </w:r>
          </w:p>
          <w:p w:rsidR="00FE256D" w:rsidRPr="00C83991" w:rsidRDefault="00FE256D" w:rsidP="00FE256D">
            <w:pPr>
              <w:bidi w:val="0"/>
              <w:jc w:val="center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256D" w:rsidRPr="00C83991" w:rsidRDefault="00FE256D" w:rsidP="00FE256D">
            <w:pPr>
              <w:jc w:val="center"/>
              <w:cnfStyle w:val="100000000000"/>
              <w:rPr>
                <w:sz w:val="20"/>
                <w:szCs w:val="20"/>
                <w:rtl/>
              </w:rPr>
            </w:pPr>
          </w:p>
          <w:p w:rsidR="00FE256D" w:rsidRPr="00C83991" w:rsidRDefault="00FE256D" w:rsidP="00FE256D">
            <w:pPr>
              <w:jc w:val="center"/>
              <w:cnfStyle w:val="100000000000"/>
              <w:rPr>
                <w:sz w:val="20"/>
                <w:szCs w:val="20"/>
                <w:rtl/>
              </w:rPr>
            </w:pPr>
            <w:r w:rsidRPr="00C83991">
              <w:rPr>
                <w:sz w:val="20"/>
                <w:szCs w:val="20"/>
                <w:rtl/>
              </w:rPr>
              <w:t>تعداد</w:t>
            </w:r>
          </w:p>
          <w:p w:rsidR="00FE256D" w:rsidRPr="00C83991" w:rsidRDefault="00FE256D" w:rsidP="00FE256D">
            <w:pPr>
              <w:jc w:val="center"/>
              <w:cnfStyle w:val="100000000000"/>
              <w:rPr>
                <w:sz w:val="20"/>
                <w:szCs w:val="20"/>
              </w:rPr>
            </w:pP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آدرنالین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آتروپین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نالوکسان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لیدوکائین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کلسیم گلوکونات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6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سدیم بیکربنات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7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ویال گلوکز20درصد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8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دیازپام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9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فنی توئین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10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فنوباربیتال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11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هیدروکورتیزون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12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کلرفنیرامین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13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آمینوفیلین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14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هالوپریدول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15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بایپریدین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16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متوکلوپرامید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17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اسپری سالبوتامول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18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قرص کاپتوپریل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588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19</w:t>
            </w:r>
          </w:p>
        </w:tc>
        <w:tc>
          <w:tcPr>
            <w:tcW w:w="793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کپسول ساب لینگوال</w:t>
            </w:r>
            <w:r w:rsidRPr="00C83991">
              <w:rPr>
                <w:b/>
                <w:bCs/>
                <w:sz w:val="20"/>
                <w:szCs w:val="20"/>
              </w:rPr>
              <w:t>TNG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tbl>
      <w:tblPr>
        <w:tblStyle w:val="MediumList1"/>
        <w:bidiVisual/>
        <w:tblW w:w="9276" w:type="dxa"/>
        <w:tblLook w:val="04A0"/>
      </w:tblPr>
      <w:tblGrid>
        <w:gridCol w:w="629"/>
        <w:gridCol w:w="7938"/>
        <w:gridCol w:w="709"/>
      </w:tblGrid>
      <w:tr w:rsidR="00FE256D" w:rsidRPr="00C83991" w:rsidTr="00366076">
        <w:trPr>
          <w:cnfStyle w:val="100000000000"/>
        </w:trPr>
        <w:tc>
          <w:tcPr>
            <w:cnfStyle w:val="001000000000"/>
            <w:tcW w:w="629" w:type="dxa"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  <w:rtl/>
              </w:rPr>
            </w:pPr>
          </w:p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E256D" w:rsidRPr="00C83991" w:rsidRDefault="00FE256D" w:rsidP="00FE256D">
            <w:pPr>
              <w:jc w:val="center"/>
              <w:cnfStyle w:val="100000000000"/>
              <w:rPr>
                <w:b/>
                <w:bCs/>
                <w:sz w:val="20"/>
                <w:szCs w:val="20"/>
                <w:rtl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تجهیزات</w:t>
            </w:r>
          </w:p>
          <w:p w:rsidR="00FE256D" w:rsidRPr="00C83991" w:rsidRDefault="00FE256D" w:rsidP="00FE256D">
            <w:pPr>
              <w:jc w:val="center"/>
              <w:cnfStyle w:val="1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E256D" w:rsidRPr="00C83991" w:rsidRDefault="00FE256D" w:rsidP="00FE256D">
            <w:pPr>
              <w:bidi w:val="0"/>
              <w:jc w:val="center"/>
              <w:cnfStyle w:val="100000000000"/>
              <w:rPr>
                <w:b/>
                <w:bCs/>
                <w:sz w:val="20"/>
                <w:szCs w:val="20"/>
                <w:rtl/>
              </w:rPr>
            </w:pPr>
          </w:p>
          <w:p w:rsidR="00FE256D" w:rsidRPr="00C83991" w:rsidRDefault="00FE256D" w:rsidP="00FE256D">
            <w:pPr>
              <w:jc w:val="center"/>
              <w:cnfStyle w:val="1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تعداد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لارنگوسکوپ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لوله تراشه بزرگسال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ایر وی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256D" w:rsidRPr="00C83991" w:rsidTr="00366076">
        <w:trPr>
          <w:trHeight w:val="374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کپسول اکسیژن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rPr>
          <w:cnfStyle w:val="000000100000"/>
          <w:trHeight w:val="263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5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ساکشن دستی یا برقی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6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آنژیوکت</w:t>
            </w:r>
            <w:r w:rsidR="00C83991" w:rsidRPr="00C83991">
              <w:rPr>
                <w:b/>
                <w:bCs/>
                <w:sz w:val="20"/>
                <w:szCs w:val="20"/>
              </w:rPr>
              <w:t xml:space="preserve"> </w:t>
            </w:r>
            <w:r w:rsidRPr="00C83991">
              <w:rPr>
                <w:b/>
                <w:bCs/>
                <w:sz w:val="20"/>
                <w:szCs w:val="20"/>
                <w:rtl/>
              </w:rPr>
              <w:t>در سایزهای مختلف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7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ست سرم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366076"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8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میکروست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9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سرنگ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E256D" w:rsidRPr="00C83991" w:rsidTr="00366076"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10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آب مقطر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11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ست پانسمان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12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چسپ لوکوپلاست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FE256D" w:rsidRPr="00C83991" w:rsidTr="00366076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13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پدالکل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FE256D" w:rsidRPr="00C83991" w:rsidTr="00366076">
        <w:trPr>
          <w:trHeight w:val="533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14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باند و گاز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به میزان مورد نیاز</w:t>
            </w:r>
          </w:p>
        </w:tc>
      </w:tr>
    </w:tbl>
    <w:p w:rsidR="00FE256D" w:rsidRPr="00C83991" w:rsidRDefault="00FE256D" w:rsidP="00FE256D">
      <w:pPr>
        <w:rPr>
          <w:b/>
          <w:bCs/>
          <w:sz w:val="20"/>
          <w:szCs w:val="20"/>
        </w:rPr>
      </w:pPr>
    </w:p>
    <w:tbl>
      <w:tblPr>
        <w:tblStyle w:val="LightShading"/>
        <w:bidiVisual/>
        <w:tblW w:w="9276" w:type="dxa"/>
        <w:tblLook w:val="04A0"/>
      </w:tblPr>
      <w:tblGrid>
        <w:gridCol w:w="629"/>
        <w:gridCol w:w="7938"/>
        <w:gridCol w:w="709"/>
      </w:tblGrid>
      <w:tr w:rsidR="00FE256D" w:rsidRPr="00C83991" w:rsidTr="00413472">
        <w:trPr>
          <w:cnfStyle w:val="1000000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ردیف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100000000000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انواع سرم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100000000000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تعداد</w:t>
            </w:r>
          </w:p>
        </w:tc>
      </w:tr>
      <w:tr w:rsidR="00FE256D" w:rsidRPr="00C83991" w:rsidTr="00413472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1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سرم دکستروز 5 درصدرد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413472"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2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سرم رینگر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413472">
        <w:trPr>
          <w:cnfStyle w:val="000000100000"/>
        </w:trPr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3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سرم قندی نمکی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E256D" w:rsidRPr="00C83991" w:rsidTr="00413472">
        <w:tc>
          <w:tcPr>
            <w:cnfStyle w:val="001000000000"/>
            <w:tcW w:w="629" w:type="dxa"/>
            <w:hideMark/>
          </w:tcPr>
          <w:p w:rsidR="00FE256D" w:rsidRPr="00C83991" w:rsidRDefault="00FE256D" w:rsidP="00FE256D">
            <w:pPr>
              <w:jc w:val="center"/>
              <w:rPr>
                <w:sz w:val="20"/>
                <w:szCs w:val="20"/>
              </w:rPr>
            </w:pPr>
            <w:r w:rsidRPr="00C83991">
              <w:rPr>
                <w:sz w:val="20"/>
                <w:szCs w:val="20"/>
                <w:rtl/>
              </w:rPr>
              <w:t>4</w:t>
            </w:r>
          </w:p>
        </w:tc>
        <w:tc>
          <w:tcPr>
            <w:tcW w:w="7938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سرم نمکی</w:t>
            </w:r>
          </w:p>
        </w:tc>
        <w:tc>
          <w:tcPr>
            <w:tcW w:w="709" w:type="dxa"/>
            <w:hideMark/>
          </w:tcPr>
          <w:p w:rsidR="00FE256D" w:rsidRPr="00C83991" w:rsidRDefault="00FE256D" w:rsidP="00FE256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83991">
              <w:rPr>
                <w:b/>
                <w:bCs/>
                <w:sz w:val="20"/>
                <w:szCs w:val="20"/>
                <w:rtl/>
              </w:rPr>
              <w:t>3</w:t>
            </w:r>
          </w:p>
        </w:tc>
      </w:tr>
    </w:tbl>
    <w:p w:rsidR="00FE256D" w:rsidRPr="00FE256D" w:rsidRDefault="00FE256D" w:rsidP="00FE256D">
      <w:pPr>
        <w:jc w:val="center"/>
        <w:rPr>
          <w:sz w:val="20"/>
          <w:szCs w:val="20"/>
        </w:rPr>
      </w:pPr>
    </w:p>
    <w:p w:rsidR="00097732" w:rsidRPr="00FE256D" w:rsidRDefault="00097732" w:rsidP="00FE256D">
      <w:pPr>
        <w:jc w:val="center"/>
        <w:rPr>
          <w:b/>
          <w:bCs/>
          <w:sz w:val="20"/>
          <w:szCs w:val="20"/>
        </w:rPr>
      </w:pPr>
    </w:p>
    <w:sectPr w:rsidR="00097732" w:rsidRPr="00FE256D" w:rsidSect="000741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7F" w:rsidRDefault="002E0E7F" w:rsidP="00097732">
      <w:pPr>
        <w:spacing w:after="0" w:line="240" w:lineRule="auto"/>
      </w:pPr>
      <w:r>
        <w:separator/>
      </w:r>
    </w:p>
  </w:endnote>
  <w:endnote w:type="continuationSeparator" w:id="1">
    <w:p w:rsidR="002E0E7F" w:rsidRDefault="002E0E7F" w:rsidP="0009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7F" w:rsidRDefault="002E0E7F" w:rsidP="00097732">
      <w:pPr>
        <w:spacing w:after="0" w:line="240" w:lineRule="auto"/>
      </w:pPr>
      <w:r>
        <w:separator/>
      </w:r>
    </w:p>
  </w:footnote>
  <w:footnote w:type="continuationSeparator" w:id="1">
    <w:p w:rsidR="002E0E7F" w:rsidRDefault="002E0E7F" w:rsidP="00097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732"/>
    <w:rsid w:val="00003E56"/>
    <w:rsid w:val="000741B6"/>
    <w:rsid w:val="00097732"/>
    <w:rsid w:val="001B500F"/>
    <w:rsid w:val="002A5A17"/>
    <w:rsid w:val="002E0E7F"/>
    <w:rsid w:val="0033538A"/>
    <w:rsid w:val="00366076"/>
    <w:rsid w:val="003B330B"/>
    <w:rsid w:val="00413472"/>
    <w:rsid w:val="00514F6E"/>
    <w:rsid w:val="005775A3"/>
    <w:rsid w:val="00632569"/>
    <w:rsid w:val="008256E4"/>
    <w:rsid w:val="00974984"/>
    <w:rsid w:val="00AD5566"/>
    <w:rsid w:val="00BB3487"/>
    <w:rsid w:val="00C83991"/>
    <w:rsid w:val="00E408F5"/>
    <w:rsid w:val="00EB25A3"/>
    <w:rsid w:val="00ED7011"/>
    <w:rsid w:val="00F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732"/>
  </w:style>
  <w:style w:type="paragraph" w:styleId="Footer">
    <w:name w:val="footer"/>
    <w:basedOn w:val="Normal"/>
    <w:link w:val="FooterChar"/>
    <w:uiPriority w:val="99"/>
    <w:semiHidden/>
    <w:unhideWhenUsed/>
    <w:rsid w:val="0009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732"/>
  </w:style>
  <w:style w:type="table" w:styleId="TableGrid">
    <w:name w:val="Table Grid"/>
    <w:basedOn w:val="TableNormal"/>
    <w:uiPriority w:val="59"/>
    <w:rsid w:val="00FE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4134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4134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3660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hoseini</dc:creator>
  <cp:keywords/>
  <dc:description/>
  <cp:lastModifiedBy>alikhani</cp:lastModifiedBy>
  <cp:revision>2</cp:revision>
  <cp:lastPrinted>2016-05-25T03:43:00Z</cp:lastPrinted>
  <dcterms:created xsi:type="dcterms:W3CDTF">2016-05-25T03:44:00Z</dcterms:created>
  <dcterms:modified xsi:type="dcterms:W3CDTF">2016-05-25T03:44:00Z</dcterms:modified>
</cp:coreProperties>
</file>