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15" w:rsidRPr="00647862" w:rsidRDefault="000B667C" w:rsidP="00647862">
      <w:pPr>
        <w:rPr>
          <w:rFonts w:cs="B Nazanin"/>
          <w:sz w:val="2"/>
          <w:szCs w:val="2"/>
          <w:rtl/>
        </w:rPr>
      </w:pPr>
      <w:r>
        <w:rPr>
          <w:rFonts w:cs="B Nazanin" w:hint="cs"/>
          <w:sz w:val="2"/>
          <w:szCs w:val="2"/>
          <w:rtl/>
        </w:rPr>
        <w:t xml:space="preserve"> </w:t>
      </w:r>
    </w:p>
    <w:p w:rsidR="00647862" w:rsidRPr="001809C1" w:rsidRDefault="00590727" w:rsidP="00647862">
      <w:pPr>
        <w:rPr>
          <w:rFonts w:cs="B Nazanin"/>
          <w:rtl/>
        </w:rPr>
      </w:pPr>
      <w:r>
        <w:rPr>
          <w:rFonts w:ascii="Segoe UI" w:hAnsi="Segoe UI" w:cs="B Nazanin" w:hint="cs"/>
          <w:b/>
          <w:bCs/>
          <w:sz w:val="28"/>
          <w:szCs w:val="28"/>
          <w:rtl/>
        </w:rPr>
        <w:t xml:space="preserve"> </w:t>
      </w:r>
    </w:p>
    <w:p w:rsidR="00647862" w:rsidRPr="00E205D0" w:rsidRDefault="00647862" w:rsidP="00647862">
      <w:pPr>
        <w:jc w:val="center"/>
        <w:rPr>
          <w:rFonts w:cs="B Nazanin"/>
          <w:b/>
          <w:bCs/>
        </w:rPr>
      </w:pPr>
      <w:proofErr w:type="gramStart"/>
      <w:r w:rsidRPr="00E205D0">
        <w:rPr>
          <w:rFonts w:cs="B Nazanin"/>
          <w:b/>
          <w:bCs/>
        </w:rPr>
        <w:t xml:space="preserve">K </w:t>
      </w:r>
      <w:r w:rsidRPr="00E205D0">
        <w:rPr>
          <w:rFonts w:cs="B Nazanin" w:hint="cs"/>
          <w:b/>
          <w:bCs/>
          <w:rtl/>
        </w:rPr>
        <w:t xml:space="preserve"> در</w:t>
      </w:r>
      <w:proofErr w:type="gramEnd"/>
      <w:r w:rsidRPr="00E205D0">
        <w:rPr>
          <w:rFonts w:cs="B Nazanin" w:hint="cs"/>
          <w:b/>
          <w:bCs/>
          <w:rtl/>
        </w:rPr>
        <w:t xml:space="preserve"> بخش خصوصی </w:t>
      </w:r>
      <w:r w:rsidRPr="00E205D0">
        <w:rPr>
          <w:rFonts w:hint="cs"/>
          <w:b/>
          <w:bCs/>
          <w:rtl/>
        </w:rPr>
        <w:t>←</w:t>
      </w:r>
      <w:r w:rsidRPr="00E205D0">
        <w:rPr>
          <w:rFonts w:ascii="Calibri" w:hAnsi="Calibri" w:cs="B Nazanin"/>
          <w:b/>
          <w:bCs/>
          <w:rtl/>
        </w:rPr>
        <w:t>کا</w:t>
      </w:r>
      <w:r w:rsidRPr="00E205D0">
        <w:rPr>
          <w:rFonts w:ascii="Calibri" w:hAnsi="Calibri" w:cs="B Nazanin" w:hint="cs"/>
          <w:b/>
          <w:bCs/>
          <w:rtl/>
        </w:rPr>
        <w:t>ی</w:t>
      </w:r>
      <w:r w:rsidRPr="00E205D0">
        <w:rPr>
          <w:rFonts w:ascii="Calibri" w:hAnsi="Calibri" w:cs="B Nazanin"/>
          <w:b/>
          <w:bCs/>
          <w:rtl/>
        </w:rPr>
        <w:t xml:space="preserve"> حرفه ا</w:t>
      </w:r>
      <w:r w:rsidRPr="00E205D0">
        <w:rPr>
          <w:rFonts w:ascii="Calibri" w:hAnsi="Calibri" w:cs="B Nazanin" w:hint="cs"/>
          <w:b/>
          <w:bCs/>
          <w:rtl/>
        </w:rPr>
        <w:t>ی</w:t>
      </w:r>
      <w:r w:rsidRPr="00E205D0">
        <w:rPr>
          <w:rFonts w:ascii="Calibri" w:hAnsi="Calibri" w:cs="B Nazanin"/>
          <w:b/>
          <w:bCs/>
          <w:rtl/>
        </w:rPr>
        <w:t>=2</w:t>
      </w:r>
      <w:r>
        <w:rPr>
          <w:rFonts w:ascii="Calibri" w:hAnsi="Calibri" w:cs="B Nazanin" w:hint="cs"/>
          <w:b/>
          <w:bCs/>
          <w:rtl/>
        </w:rPr>
        <w:t>700</w:t>
      </w:r>
      <w:r w:rsidRPr="00E205D0">
        <w:rPr>
          <w:rFonts w:ascii="Calibri" w:hAnsi="Calibri" w:cs="B Nazanin"/>
          <w:b/>
          <w:bCs/>
          <w:rtl/>
        </w:rPr>
        <w:t>00ر</w:t>
      </w:r>
      <w:r w:rsidRPr="00E205D0">
        <w:rPr>
          <w:rFonts w:ascii="Calibri" w:hAnsi="Calibri" w:cs="B Nazanin" w:hint="cs"/>
          <w:b/>
          <w:bCs/>
          <w:rtl/>
        </w:rPr>
        <w:t>ی</w:t>
      </w:r>
      <w:r w:rsidRPr="00E205D0">
        <w:rPr>
          <w:rFonts w:ascii="Calibri" w:hAnsi="Calibri" w:cs="B Nazanin" w:hint="eastAsia"/>
          <w:b/>
          <w:bCs/>
          <w:rtl/>
        </w:rPr>
        <w:t>ال</w:t>
      </w:r>
      <w:r w:rsidRPr="00E205D0">
        <w:rPr>
          <w:rFonts w:ascii="Calibri" w:hAnsi="Calibri" w:cs="B Nazanin"/>
          <w:b/>
          <w:bCs/>
          <w:rtl/>
        </w:rPr>
        <w:t xml:space="preserve"> </w:t>
      </w:r>
      <w:r w:rsidRPr="00E205D0">
        <w:rPr>
          <w:rFonts w:ascii="Calibri" w:hAnsi="Calibri" w:cs="B Nazanin" w:hint="cs"/>
          <w:b/>
          <w:bCs/>
          <w:rtl/>
        </w:rPr>
        <w:t>----</w:t>
      </w:r>
      <w:r w:rsidRPr="00E205D0">
        <w:rPr>
          <w:rFonts w:ascii="Calibri" w:hAnsi="Calibri" w:cs="B Nazanin"/>
          <w:b/>
          <w:bCs/>
          <w:rtl/>
        </w:rPr>
        <w:t xml:space="preserve"> کا</w:t>
      </w:r>
      <w:r w:rsidRPr="00E205D0">
        <w:rPr>
          <w:rFonts w:ascii="Calibri" w:hAnsi="Calibri" w:cs="B Nazanin" w:hint="cs"/>
          <w:b/>
          <w:bCs/>
          <w:rtl/>
        </w:rPr>
        <w:t>ی</w:t>
      </w:r>
      <w:r w:rsidRPr="00E205D0">
        <w:rPr>
          <w:rFonts w:ascii="Calibri" w:hAnsi="Calibri" w:cs="B Nazanin"/>
          <w:b/>
          <w:bCs/>
          <w:rtl/>
        </w:rPr>
        <w:t xml:space="preserve"> فن</w:t>
      </w:r>
      <w:r w:rsidRPr="00E205D0">
        <w:rPr>
          <w:rFonts w:ascii="Calibri" w:hAnsi="Calibri" w:cs="B Nazanin" w:hint="cs"/>
          <w:b/>
          <w:bCs/>
          <w:rtl/>
        </w:rPr>
        <w:t>ی</w:t>
      </w:r>
      <w:r w:rsidRPr="00E205D0">
        <w:rPr>
          <w:rFonts w:ascii="Calibri" w:hAnsi="Calibri" w:cs="B Nazanin"/>
          <w:b/>
          <w:bCs/>
          <w:rtl/>
        </w:rPr>
        <w:t>=</w:t>
      </w:r>
      <w:r>
        <w:rPr>
          <w:rFonts w:ascii="Calibri" w:hAnsi="Calibri" w:cs="B Nazanin" w:hint="cs"/>
          <w:b/>
          <w:bCs/>
          <w:rtl/>
        </w:rPr>
        <w:t>640000</w:t>
      </w:r>
      <w:r w:rsidRPr="00E205D0">
        <w:rPr>
          <w:rFonts w:ascii="Calibri" w:hAnsi="Calibri" w:cs="B Nazanin"/>
          <w:b/>
          <w:bCs/>
          <w:rtl/>
        </w:rPr>
        <w:t>ر</w:t>
      </w:r>
      <w:r w:rsidRPr="00E205D0">
        <w:rPr>
          <w:rFonts w:ascii="Calibri" w:hAnsi="Calibri" w:cs="B Nazanin" w:hint="cs"/>
          <w:b/>
          <w:bCs/>
          <w:rtl/>
        </w:rPr>
        <w:t>ی</w:t>
      </w:r>
      <w:r w:rsidRPr="00E205D0">
        <w:rPr>
          <w:rFonts w:ascii="Calibri" w:hAnsi="Calibri" w:cs="B Nazanin" w:hint="eastAsia"/>
          <w:b/>
          <w:bCs/>
          <w:rtl/>
        </w:rPr>
        <w:t>ال</w:t>
      </w:r>
    </w:p>
    <w:p w:rsidR="000D5A96" w:rsidRDefault="000D5A96" w:rsidP="00CC0CD7">
      <w:pPr>
        <w:rPr>
          <w:rFonts w:cs="B Nazanin"/>
          <w:b/>
          <w:bCs/>
          <w:sz w:val="28"/>
          <w:szCs w:val="28"/>
          <w:rtl/>
        </w:rPr>
      </w:pPr>
    </w:p>
    <w:p w:rsidR="00590727" w:rsidRPr="00197759" w:rsidRDefault="00197759" w:rsidP="00197759">
      <w:pPr>
        <w:jc w:val="center"/>
        <w:rPr>
          <w:rFonts w:cs="B Nazanin"/>
          <w:b/>
          <w:bCs/>
          <w:sz w:val="40"/>
          <w:szCs w:val="40"/>
          <w:rtl/>
        </w:rPr>
      </w:pPr>
      <w:r w:rsidRPr="00197759">
        <w:rPr>
          <w:rFonts w:cs="B Nazanin" w:hint="cs"/>
          <w:b/>
          <w:bCs/>
          <w:sz w:val="40"/>
          <w:szCs w:val="40"/>
          <w:rtl/>
        </w:rPr>
        <w:t>خدمات تغذیه</w:t>
      </w:r>
    </w:p>
    <w:p w:rsidR="004862FE" w:rsidRPr="002A3286" w:rsidRDefault="004862FE" w:rsidP="004862FE">
      <w:pPr>
        <w:rPr>
          <w:rFonts w:cs="B Nazanin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86"/>
        <w:bidiVisual/>
        <w:tblW w:w="13892" w:type="dxa"/>
        <w:tblInd w:w="-3118" w:type="dxa"/>
        <w:tblLayout w:type="fixed"/>
        <w:tblLook w:val="04A0" w:firstRow="1" w:lastRow="0" w:firstColumn="1" w:lastColumn="0" w:noHBand="0" w:noVBand="1"/>
      </w:tblPr>
      <w:tblGrid>
        <w:gridCol w:w="2268"/>
        <w:gridCol w:w="9922"/>
        <w:gridCol w:w="567"/>
        <w:gridCol w:w="1135"/>
      </w:tblGrid>
      <w:tr w:rsidR="00AA5D9C" w:rsidTr="0064786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D9C" w:rsidRPr="006333FE" w:rsidRDefault="00AA5D9C" w:rsidP="006333FE">
            <w:pPr>
              <w:tabs>
                <w:tab w:val="left" w:pos="1070"/>
              </w:tabs>
              <w:jc w:val="center"/>
              <w:rPr>
                <w:rFonts w:cs="B Titr"/>
                <w:noProof/>
                <w:sz w:val="4"/>
                <w:szCs w:val="4"/>
                <w:rtl/>
                <w:lang w:bidi="ar-SA"/>
              </w:rPr>
            </w:pPr>
          </w:p>
          <w:p w:rsidR="00AA5D9C" w:rsidRPr="004B597A" w:rsidRDefault="00AA5D9C" w:rsidP="006333FE">
            <w:pPr>
              <w:tabs>
                <w:tab w:val="left" w:pos="1070"/>
              </w:tabs>
              <w:jc w:val="center"/>
              <w:rPr>
                <w:rFonts w:cs="B Titr"/>
                <w:noProof/>
                <w:sz w:val="18"/>
                <w:szCs w:val="18"/>
                <w:rtl/>
                <w:lang w:bidi="ar-SA"/>
              </w:rPr>
            </w:pPr>
            <w:r w:rsidRPr="004B597A">
              <w:rPr>
                <w:rFonts w:cs="B Titr" w:hint="cs"/>
                <w:noProof/>
                <w:sz w:val="18"/>
                <w:szCs w:val="18"/>
                <w:rtl/>
                <w:lang w:bidi="ar-SA"/>
              </w:rPr>
              <w:t>کد ملی</w:t>
            </w:r>
          </w:p>
        </w:tc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D9C" w:rsidRPr="006333FE" w:rsidRDefault="00AA5D9C" w:rsidP="006333FE">
            <w:pPr>
              <w:tabs>
                <w:tab w:val="left" w:pos="1070"/>
              </w:tabs>
              <w:jc w:val="center"/>
              <w:rPr>
                <w:rFonts w:cs="B Titr"/>
                <w:noProof/>
                <w:sz w:val="2"/>
                <w:szCs w:val="2"/>
                <w:rtl/>
                <w:lang w:bidi="ar-SA"/>
              </w:rPr>
            </w:pPr>
          </w:p>
          <w:p w:rsidR="00AA5D9C" w:rsidRPr="004B597A" w:rsidRDefault="00AA5D9C" w:rsidP="006333FE">
            <w:pPr>
              <w:tabs>
                <w:tab w:val="left" w:pos="1070"/>
              </w:tabs>
              <w:jc w:val="center"/>
              <w:rPr>
                <w:rFonts w:cs="B Titr"/>
                <w:noProof/>
                <w:sz w:val="18"/>
                <w:szCs w:val="18"/>
                <w:rtl/>
                <w:lang w:bidi="ar-SA"/>
              </w:rPr>
            </w:pPr>
            <w:r w:rsidRPr="004B597A">
              <w:rPr>
                <w:rFonts w:cs="B Titr" w:hint="cs"/>
                <w:noProof/>
                <w:sz w:val="18"/>
                <w:szCs w:val="18"/>
                <w:rtl/>
                <w:lang w:bidi="ar-SA"/>
              </w:rPr>
              <w:t>شرح کد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5D9C" w:rsidRPr="004B597A" w:rsidRDefault="00AA5D9C" w:rsidP="006333FE">
            <w:pPr>
              <w:tabs>
                <w:tab w:val="left" w:pos="1070"/>
              </w:tabs>
              <w:jc w:val="center"/>
              <w:rPr>
                <w:rFonts w:cs="B Titr"/>
                <w:noProof/>
                <w:sz w:val="18"/>
                <w:szCs w:val="18"/>
                <w:rtl/>
                <w:lang w:bidi="ar-SA"/>
              </w:rPr>
            </w:pPr>
            <w:r w:rsidRPr="00E90F45"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w:t xml:space="preserve">ارزش </w:t>
            </w:r>
            <w:r w:rsidRPr="004B597A">
              <w:rPr>
                <w:rFonts w:cs="B Titr" w:hint="cs"/>
                <w:noProof/>
                <w:sz w:val="18"/>
                <w:szCs w:val="18"/>
                <w:rtl/>
                <w:lang w:bidi="ar-SA"/>
              </w:rPr>
              <w:t>نسبی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D9C" w:rsidRPr="006333FE" w:rsidRDefault="00AA5D9C" w:rsidP="006333FE">
            <w:pPr>
              <w:tabs>
                <w:tab w:val="left" w:pos="1070"/>
              </w:tabs>
              <w:jc w:val="center"/>
              <w:rPr>
                <w:rFonts w:cs="B Titr"/>
                <w:noProof/>
                <w:sz w:val="2"/>
                <w:szCs w:val="2"/>
                <w:rtl/>
                <w:lang w:bidi="ar-SA"/>
              </w:rPr>
            </w:pPr>
          </w:p>
          <w:p w:rsidR="00AA5D9C" w:rsidRDefault="00AA5D9C" w:rsidP="006333FE">
            <w:pPr>
              <w:tabs>
                <w:tab w:val="left" w:pos="1070"/>
              </w:tabs>
              <w:rPr>
                <w:rFonts w:cs="B Titr"/>
                <w:noProof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  <w:lang w:bidi="ar-SA"/>
              </w:rPr>
              <w:t xml:space="preserve">     مبلغ</w:t>
            </w:r>
          </w:p>
          <w:p w:rsidR="00AA5D9C" w:rsidRPr="004B597A" w:rsidRDefault="00AA5D9C" w:rsidP="00BE614F">
            <w:pPr>
              <w:tabs>
                <w:tab w:val="left" w:pos="1070"/>
              </w:tabs>
              <w:jc w:val="center"/>
              <w:rPr>
                <w:rFonts w:cs="B Titr"/>
                <w:noProof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  <w:lang w:bidi="ar-SA"/>
              </w:rPr>
              <w:t xml:space="preserve"> (ریال)</w:t>
            </w:r>
          </w:p>
        </w:tc>
      </w:tr>
      <w:tr w:rsidR="00AA5D9C" w:rsidTr="0064786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9C" w:rsidRPr="00A15D06" w:rsidRDefault="00AA5D9C" w:rsidP="006333FE">
            <w:pPr>
              <w:tabs>
                <w:tab w:val="left" w:pos="1070"/>
              </w:tabs>
              <w:rPr>
                <w:noProof/>
                <w:sz w:val="20"/>
                <w:szCs w:val="20"/>
                <w:rtl/>
                <w:lang w:bidi="ar-SA"/>
              </w:rPr>
            </w:pPr>
          </w:p>
          <w:p w:rsidR="00AA5D9C" w:rsidRPr="002A3286" w:rsidRDefault="00AA5D9C" w:rsidP="006333FE">
            <w:pPr>
              <w:tabs>
                <w:tab w:val="left" w:pos="1070"/>
              </w:tabs>
              <w:rPr>
                <w:noProof/>
                <w:sz w:val="18"/>
                <w:szCs w:val="18"/>
                <w:rtl/>
                <w:lang w:bidi="ar-SA"/>
              </w:rPr>
            </w:pPr>
          </w:p>
          <w:p w:rsidR="00AA5D9C" w:rsidRPr="006333FE" w:rsidRDefault="00AA5D9C" w:rsidP="006333FE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</w:pPr>
            <w:r w:rsidRPr="006333FE">
              <w:rPr>
                <w:rFonts w:cs="B Nazanin" w:hint="cs"/>
                <w:b/>
                <w:bCs/>
                <w:noProof/>
                <w:rtl/>
                <w:lang w:bidi="ar-SA"/>
              </w:rPr>
              <w:t>901715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9C" w:rsidRPr="004B597A" w:rsidRDefault="00AA5D9C" w:rsidP="006333FE">
            <w:pPr>
              <w:tabs>
                <w:tab w:val="left" w:pos="1070"/>
              </w:tabs>
              <w:jc w:val="lowKashida"/>
              <w:rPr>
                <w:rFonts w:cs="B Nazanin"/>
                <w:noProof/>
                <w:rtl/>
                <w:lang w:bidi="ar-SA"/>
              </w:rPr>
            </w:pPr>
            <w:r w:rsidRPr="00283E6F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مشاوره و تدبیر تغذیه ای برای بیماران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>سرپایی</w:t>
            </w:r>
            <w:r w:rsidRPr="00283E6F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 شامل گرفتن شرح حال و بررسی تاریخچه سلامت ( ثبت اطلاعات فردی، سوابق بیماری ها، سوابق مصرف داروها، شیوه زندگی 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>و آلرژی ها و عدم تحمل های غذایی</w:t>
            </w:r>
            <w:r w:rsidRPr="00283E6F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>) درخواست،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 </w:t>
            </w:r>
            <w:r w:rsidRPr="00283E6F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>بررسی و ثبت علائم بالینی مرتبط با تغذیه، بررسی و تفسیر نتایج آزمایشگاهی و بررسی و تفسیر نتایج آزمایشگاهی و بررسی پرسشنامه تغذیه ( ثبت عادات غذایی) و انجام مداخلات و توصیه های تغذیه ای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5D9C" w:rsidRPr="006333FE" w:rsidRDefault="00AA5D9C" w:rsidP="006333FE">
            <w:pPr>
              <w:tabs>
                <w:tab w:val="left" w:pos="1070"/>
              </w:tabs>
              <w:rPr>
                <w:b/>
                <w:bCs/>
                <w:noProof/>
                <w:rtl/>
                <w:lang w:bidi="ar-SA"/>
              </w:rPr>
            </w:pPr>
          </w:p>
          <w:p w:rsidR="00AA5D9C" w:rsidRPr="006333FE" w:rsidRDefault="00AA5D9C" w:rsidP="006333FE">
            <w:pPr>
              <w:tabs>
                <w:tab w:val="left" w:pos="1070"/>
              </w:tabs>
              <w:rPr>
                <w:b/>
                <w:bCs/>
                <w:noProof/>
                <w:sz w:val="14"/>
                <w:szCs w:val="14"/>
                <w:rtl/>
                <w:lang w:bidi="ar-SA"/>
              </w:rPr>
            </w:pPr>
          </w:p>
          <w:p w:rsidR="00AA5D9C" w:rsidRPr="006333FE" w:rsidRDefault="00AA5D9C" w:rsidP="006333FE">
            <w:pPr>
              <w:tabs>
                <w:tab w:val="left" w:pos="1070"/>
              </w:tabs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6333FE">
              <w:rPr>
                <w:rFonts w:cs="B Nazanin" w:hint="cs"/>
                <w:b/>
                <w:bCs/>
                <w:noProof/>
                <w:rtl/>
                <w:lang w:bidi="ar-SA"/>
              </w:rPr>
              <w:t>1</w:t>
            </w:r>
            <w:r w:rsidRPr="006333FE">
              <w:rPr>
                <w:b/>
                <w:bCs/>
                <w:noProof/>
                <w:rtl/>
                <w:lang w:bidi="ar-SA"/>
              </w:rPr>
              <w:t>,</w:t>
            </w:r>
            <w:r w:rsidRPr="006333FE">
              <w:rPr>
                <w:rFonts w:cs="B Nazanin" w:hint="cs"/>
                <w:b/>
                <w:bCs/>
                <w:noProof/>
                <w:rtl/>
                <w:lang w:bidi="ar-SA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A5D9C" w:rsidRDefault="00024B80" w:rsidP="002A3286">
            <w:pPr>
              <w:rPr>
                <w:rFonts w:cs="B Nazanin"/>
                <w:b/>
                <w:bCs/>
                <w:noProof/>
                <w:rtl/>
                <w:lang w:bidi="ar-SA"/>
              </w:rPr>
            </w:pPr>
            <w:r>
              <w:rPr>
                <w:rFonts w:cs="B Nazanin" w:hint="cs"/>
                <w:b/>
                <w:bCs/>
                <w:noProof/>
                <w:rtl/>
                <w:lang w:bidi="ar-SA"/>
              </w:rPr>
              <w:t>486000</w:t>
            </w:r>
          </w:p>
          <w:p w:rsidR="00AA5D9C" w:rsidRPr="006333FE" w:rsidRDefault="00AA5D9C" w:rsidP="006333FE">
            <w:pPr>
              <w:tabs>
                <w:tab w:val="left" w:pos="1070"/>
              </w:tabs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AA5D9C" w:rsidTr="00647862">
        <w:trPr>
          <w:trHeight w:val="9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9C" w:rsidRPr="006333FE" w:rsidRDefault="00AA5D9C" w:rsidP="006333FE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</w:pPr>
            <w:r w:rsidRPr="006333FE">
              <w:rPr>
                <w:rFonts w:cs="B Nazanin" w:hint="cs"/>
                <w:b/>
                <w:bCs/>
                <w:noProof/>
                <w:rtl/>
                <w:lang w:bidi="ar-SA"/>
              </w:rPr>
              <w:t>901720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9C" w:rsidRPr="002A3286" w:rsidRDefault="00AA5D9C" w:rsidP="00E90F45">
            <w:pPr>
              <w:tabs>
                <w:tab w:val="left" w:pos="1070"/>
              </w:tabs>
              <w:rPr>
                <w:noProof/>
                <w:sz w:val="4"/>
                <w:szCs w:val="4"/>
                <w:rtl/>
                <w:lang w:bidi="ar-SA"/>
              </w:rPr>
            </w:pPr>
          </w:p>
          <w:p w:rsidR="00AA5D9C" w:rsidRPr="001D55B5" w:rsidRDefault="00AA5D9C" w:rsidP="006333FE">
            <w:pPr>
              <w:tabs>
                <w:tab w:val="left" w:pos="1070"/>
              </w:tabs>
              <w:jc w:val="lowKashida"/>
              <w:rPr>
                <w:rFonts w:cs="B Nazanin"/>
                <w:b/>
                <w:bCs/>
                <w:noProof/>
                <w:sz w:val="18"/>
                <w:szCs w:val="18"/>
                <w:rtl/>
                <w:lang w:bidi="ar-SA"/>
              </w:rPr>
            </w:pPr>
            <w:r w:rsidRPr="00A15D06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>گروهی ( 2نفر یا بیشتر )، برای ارزیابی درمان با رژیم های طبی و یا مداخله های انجام شده به ازای هر جلسه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5D9C" w:rsidRPr="00E90F45" w:rsidRDefault="00AA5D9C" w:rsidP="00E90F4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AA5D9C" w:rsidRPr="006333FE" w:rsidRDefault="00AA5D9C" w:rsidP="006333FE">
            <w:pPr>
              <w:tabs>
                <w:tab w:val="left" w:pos="1070"/>
              </w:tabs>
              <w:jc w:val="center"/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E90F45">
              <w:rPr>
                <w:rFonts w:cs="B Nazanin" w:hint="cs"/>
                <w:b/>
                <w:bCs/>
                <w:noProof/>
                <w:rtl/>
                <w:lang w:bidi="ar-SA"/>
              </w:rPr>
              <w:t>1</w:t>
            </w:r>
            <w:r w:rsidRPr="00E90F45">
              <w:rPr>
                <w:b/>
                <w:bCs/>
                <w:noProof/>
                <w:rtl/>
                <w:lang w:bidi="ar-SA"/>
              </w:rPr>
              <w:t>,</w:t>
            </w:r>
            <w:r w:rsidRPr="00E90F45">
              <w:rPr>
                <w:rFonts w:cs="B Nazanin" w:hint="cs"/>
                <w:b/>
                <w:bCs/>
                <w:noProof/>
                <w:rtl/>
                <w:lang w:bidi="ar-SA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A5D9C" w:rsidRPr="002A3286" w:rsidRDefault="00AA5D9C" w:rsidP="00E90F4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2"/>
                <w:szCs w:val="2"/>
                <w:rtl/>
                <w:lang w:bidi="ar-SA"/>
              </w:rPr>
            </w:pPr>
          </w:p>
          <w:p w:rsidR="00AA5D9C" w:rsidRPr="002A3286" w:rsidRDefault="006E5515" w:rsidP="002A3286">
            <w:pPr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b/>
                <w:bCs/>
                <w:noProof/>
                <w:rtl/>
                <w:lang w:bidi="ar-SA"/>
              </w:rPr>
              <w:t>405000</w:t>
            </w:r>
          </w:p>
        </w:tc>
      </w:tr>
      <w:tr w:rsidR="00AA35E7" w:rsidTr="00647862">
        <w:trPr>
          <w:trHeight w:val="83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E7" w:rsidRPr="006333FE" w:rsidRDefault="00AA35E7" w:rsidP="006E551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rtl/>
                <w:lang w:bidi="ar-SA"/>
              </w:rPr>
            </w:pPr>
            <w:r>
              <w:rPr>
                <w:rFonts w:cs="B Nazanin" w:hint="cs"/>
                <w:b/>
                <w:bCs/>
                <w:noProof/>
                <w:rtl/>
                <w:lang w:bidi="ar-SA"/>
              </w:rPr>
              <w:t>9017</w:t>
            </w:r>
            <w:r w:rsidR="006E5515">
              <w:rPr>
                <w:rFonts w:cs="B Nazanin" w:hint="cs"/>
                <w:b/>
                <w:bCs/>
                <w:noProof/>
                <w:rtl/>
                <w:lang w:bidi="ar-SA"/>
              </w:rPr>
              <w:t>3</w:t>
            </w:r>
            <w:r>
              <w:rPr>
                <w:rFonts w:cs="B Nazanin" w:hint="cs"/>
                <w:b/>
                <w:bCs/>
                <w:noProof/>
                <w:rtl/>
                <w:lang w:bidi="ar-SA"/>
              </w:rPr>
              <w:t>5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E7" w:rsidRPr="002A3286" w:rsidRDefault="006E5515" w:rsidP="00E90F45">
            <w:pPr>
              <w:tabs>
                <w:tab w:val="left" w:pos="1070"/>
              </w:tabs>
              <w:rPr>
                <w:noProof/>
                <w:sz w:val="4"/>
                <w:szCs w:val="4"/>
                <w:rtl/>
                <w:lang w:bidi="ar-SA"/>
              </w:rPr>
            </w:pPr>
            <w:r w:rsidRPr="00A15D06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>تدوین، نظارت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>، تهیه فرمولای و انجام حمایت های تغذیه ای دهانی به یک دوره درمان ( مشاوره و ویزیت به طور جداگانه قابل گزارش و اخذ نمی باشد)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5515" w:rsidRPr="00E90F45" w:rsidRDefault="006E5515" w:rsidP="006E5515">
            <w:pPr>
              <w:jc w:val="center"/>
              <w:rPr>
                <w:b/>
                <w:bCs/>
                <w:rtl/>
                <w:lang w:bidi="ar-SA"/>
              </w:rPr>
            </w:pPr>
            <w:r w:rsidRPr="00E90F45">
              <w:rPr>
                <w:rFonts w:cs="B Nazanin" w:hint="cs"/>
                <w:b/>
                <w:bCs/>
                <w:noProof/>
                <w:rtl/>
                <w:lang w:bidi="ar-SA"/>
              </w:rPr>
              <w:t>3</w:t>
            </w:r>
            <w:r w:rsidRPr="00E90F45">
              <w:rPr>
                <w:b/>
                <w:bCs/>
                <w:noProof/>
                <w:rtl/>
                <w:lang w:bidi="ar-SA"/>
              </w:rPr>
              <w:t>,</w:t>
            </w:r>
            <w:r w:rsidRPr="00E90F45">
              <w:rPr>
                <w:rFonts w:cs="B Nazanin" w:hint="cs"/>
                <w:b/>
                <w:bCs/>
                <w:noProof/>
                <w:rtl/>
                <w:lang w:bidi="ar-SA"/>
              </w:rPr>
              <w:t>5</w:t>
            </w:r>
          </w:p>
          <w:p w:rsidR="00AA35E7" w:rsidRPr="00E90F45" w:rsidRDefault="00AA35E7" w:rsidP="00E90F4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E5515" w:rsidRPr="006E5515" w:rsidRDefault="006E5515" w:rsidP="006E551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6E5515">
              <w:rPr>
                <w:rFonts w:cs="B Nazanin" w:hint="cs"/>
                <w:b/>
                <w:bCs/>
                <w:noProof/>
                <w:rtl/>
                <w:lang w:bidi="ar-SA"/>
              </w:rPr>
              <w:t>945000</w:t>
            </w:r>
          </w:p>
        </w:tc>
      </w:tr>
      <w:tr w:rsidR="00AA5D9C" w:rsidTr="0064786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9C" w:rsidRPr="002A3286" w:rsidRDefault="00AA5D9C" w:rsidP="00E90F45">
            <w:pPr>
              <w:tabs>
                <w:tab w:val="left" w:pos="1070"/>
              </w:tabs>
              <w:rPr>
                <w:noProof/>
                <w:sz w:val="32"/>
                <w:szCs w:val="32"/>
                <w:rtl/>
                <w:lang w:bidi="ar-SA"/>
              </w:rPr>
            </w:pPr>
          </w:p>
          <w:p w:rsidR="00AA5D9C" w:rsidRPr="00CB7B91" w:rsidRDefault="00AA5D9C" w:rsidP="00E90F45">
            <w:pPr>
              <w:tabs>
                <w:tab w:val="left" w:pos="1070"/>
              </w:tabs>
              <w:rPr>
                <w:noProof/>
                <w:sz w:val="2"/>
                <w:szCs w:val="2"/>
                <w:rtl/>
                <w:lang w:bidi="ar-SA"/>
              </w:rPr>
            </w:pPr>
          </w:p>
          <w:p w:rsidR="00AA5D9C" w:rsidRPr="006333FE" w:rsidRDefault="00AA5D9C" w:rsidP="00E90F4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</w:pPr>
            <w:r w:rsidRPr="00E90F45">
              <w:rPr>
                <w:rFonts w:cs="B Nazanin" w:hint="cs"/>
                <w:b/>
                <w:bCs/>
                <w:noProof/>
                <w:rtl/>
                <w:lang w:bidi="ar-SA"/>
              </w:rPr>
              <w:t>901740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9C" w:rsidRPr="00CB7B91" w:rsidRDefault="00AA5D9C" w:rsidP="00E90F45">
            <w:pPr>
              <w:tabs>
                <w:tab w:val="left" w:pos="0"/>
              </w:tabs>
              <w:jc w:val="lowKashida"/>
              <w:rPr>
                <w:rFonts w:cs="B Nazanin"/>
                <w:b/>
                <w:bCs/>
                <w:noProof/>
                <w:sz w:val="8"/>
                <w:szCs w:val="8"/>
                <w:rtl/>
                <w:lang w:bidi="ar-SA"/>
              </w:rPr>
            </w:pPr>
          </w:p>
          <w:p w:rsidR="00AA5D9C" w:rsidRPr="00A15D06" w:rsidRDefault="00AA5D9C" w:rsidP="00E90F4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2A3286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w:t>تدوین و تجویز رژیم درمانی برای بیماران سرپایی برای یک دوره درمان ( مشاوره و ویزیت به طور جداگانه قابل گزارش و اخذ نمی باشد 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5D9C" w:rsidRPr="00CB7B91" w:rsidRDefault="00AA5D9C" w:rsidP="00E90F45">
            <w:pPr>
              <w:rPr>
                <w:sz w:val="2"/>
                <w:szCs w:val="2"/>
                <w:rtl/>
                <w:lang w:bidi="ar-SA"/>
              </w:rPr>
            </w:pPr>
          </w:p>
          <w:p w:rsidR="00AA5D9C" w:rsidRPr="002A3286" w:rsidRDefault="00AA5D9C" w:rsidP="00E90F45">
            <w:pPr>
              <w:jc w:val="center"/>
              <w:rPr>
                <w:sz w:val="28"/>
                <w:szCs w:val="28"/>
                <w:rtl/>
                <w:lang w:bidi="ar-SA"/>
              </w:rPr>
            </w:pPr>
          </w:p>
          <w:p w:rsidR="00AA5D9C" w:rsidRPr="00E90F45" w:rsidRDefault="00AA5D9C" w:rsidP="00E90F45">
            <w:pPr>
              <w:tabs>
                <w:tab w:val="left" w:pos="1070"/>
              </w:tabs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E90F45">
              <w:rPr>
                <w:rFonts w:cs="B Nazanin" w:hint="cs"/>
                <w:b/>
                <w:bCs/>
                <w:noProof/>
                <w:rtl/>
                <w:lang w:bidi="ar-SA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A5D9C" w:rsidRPr="002A3286" w:rsidRDefault="00AA5D9C" w:rsidP="00E90F45">
            <w:pPr>
              <w:bidi w:val="0"/>
              <w:rPr>
                <w:sz w:val="2"/>
                <w:szCs w:val="2"/>
                <w:rtl/>
                <w:lang w:bidi="ar-SA"/>
              </w:rPr>
            </w:pPr>
          </w:p>
          <w:p w:rsidR="00AA5D9C" w:rsidRPr="006333FE" w:rsidRDefault="00024B80" w:rsidP="002A3286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</w:rPr>
              <w:t>540000</w:t>
            </w:r>
          </w:p>
        </w:tc>
      </w:tr>
      <w:tr w:rsidR="00AA5D9C" w:rsidTr="0064786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9C" w:rsidRPr="006333FE" w:rsidRDefault="00AA5D9C" w:rsidP="00E90F4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</w:pPr>
            <w:r w:rsidRPr="0058557B">
              <w:rPr>
                <w:rFonts w:cs="B Nazanin" w:hint="cs"/>
                <w:b/>
                <w:bCs/>
                <w:noProof/>
                <w:rtl/>
                <w:lang w:bidi="ar-SA"/>
              </w:rPr>
              <w:t>901746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D9C" w:rsidRPr="00A15D06" w:rsidRDefault="00AA5D9C" w:rsidP="00E90F45">
            <w:pPr>
              <w:tabs>
                <w:tab w:val="left" w:pos="0"/>
              </w:tabs>
              <w:jc w:val="lowKashida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>کاهش سایز موضعی وسلولیت با سفت کردن بافت(</w:t>
            </w:r>
            <w:r>
              <w:rPr>
                <w:rFonts w:cs="B Nazanin"/>
                <w:b/>
                <w:bCs/>
                <w:noProof/>
                <w:sz w:val="18"/>
                <w:szCs w:val="18"/>
              </w:rPr>
              <w:t>Tightening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)با استفاده از دستگاه های کمک لاغری موضعی غیر تهاجمی به ازای هر ناحیه در هرجلسه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5D9C" w:rsidRPr="0058557B" w:rsidRDefault="00AA5D9C" w:rsidP="00E90F45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58557B">
              <w:rPr>
                <w:rFonts w:cs="B Nazanin" w:hint="cs"/>
                <w:b/>
                <w:bCs/>
                <w:rtl/>
                <w:lang w:bidi="ar-SA"/>
              </w:rPr>
              <w:t>5</w:t>
            </w:r>
          </w:p>
          <w:p w:rsidR="00AA5D9C" w:rsidRPr="0058557B" w:rsidRDefault="00AA5D9C" w:rsidP="00E90F45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58557B">
              <w:rPr>
                <w:rFonts w:cs="B Nazanin" w:hint="cs"/>
                <w:b/>
                <w:bCs/>
                <w:rtl/>
                <w:lang w:bidi="ar-SA"/>
              </w:rPr>
              <w:t>2</w:t>
            </w:r>
          </w:p>
          <w:p w:rsidR="00AA5D9C" w:rsidRPr="00E90F45" w:rsidRDefault="00AA5D9C" w:rsidP="00E90F45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58557B">
              <w:rPr>
                <w:rFonts w:cs="B Nazanin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4B80" w:rsidRPr="006E5515" w:rsidRDefault="00024B80" w:rsidP="00024B80">
            <w:pPr>
              <w:jc w:val="center"/>
              <w:rPr>
                <w:rFonts w:cs="B Nazanin"/>
                <w:b/>
                <w:bCs/>
                <w:color w:val="FF0000"/>
                <w:rtl/>
                <w:lang w:bidi="ar-SA"/>
              </w:rPr>
            </w:pPr>
            <w:r w:rsidRPr="006E5515">
              <w:rPr>
                <w:rFonts w:cs="B Nazanin" w:hint="cs"/>
                <w:b/>
                <w:bCs/>
                <w:color w:val="FF0000"/>
                <w:rtl/>
                <w:lang w:bidi="ar-SA"/>
              </w:rPr>
              <w:t>2460000</w:t>
            </w:r>
          </w:p>
          <w:p w:rsidR="00AA5D9C" w:rsidRDefault="00024B80" w:rsidP="00024B80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54000</w:t>
            </w:r>
            <w:r w:rsidR="00AA5D9C" w:rsidRPr="0058557B">
              <w:rPr>
                <w:rFonts w:cs="B Nazanin" w:hint="cs"/>
                <w:b/>
                <w:bCs/>
                <w:rtl/>
                <w:lang w:bidi="ar-SA"/>
              </w:rPr>
              <w:t>0</w:t>
            </w:r>
          </w:p>
          <w:p w:rsidR="00024B80" w:rsidRPr="00A15D06" w:rsidRDefault="00024B80" w:rsidP="00024B80">
            <w:pPr>
              <w:jc w:val="center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1920000</w:t>
            </w:r>
          </w:p>
        </w:tc>
      </w:tr>
      <w:tr w:rsidR="00AA5D9C" w:rsidTr="00647862">
        <w:trPr>
          <w:trHeight w:val="129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5D9C" w:rsidRPr="00E90F45" w:rsidRDefault="00AA5D9C" w:rsidP="00E90F45">
            <w:pPr>
              <w:tabs>
                <w:tab w:val="left" w:pos="1070"/>
              </w:tabs>
              <w:rPr>
                <w:noProof/>
                <w:sz w:val="28"/>
                <w:szCs w:val="28"/>
                <w:rtl/>
                <w:lang w:bidi="ar-SA"/>
              </w:rPr>
            </w:pPr>
            <w:bookmarkStart w:id="0" w:name="_Hlk421345585"/>
          </w:p>
          <w:p w:rsidR="00AA5D9C" w:rsidRPr="00A149A0" w:rsidRDefault="00AA5D9C" w:rsidP="00E90F45">
            <w:pPr>
              <w:tabs>
                <w:tab w:val="left" w:pos="1070"/>
              </w:tabs>
              <w:rPr>
                <w:noProof/>
                <w:sz w:val="2"/>
                <w:szCs w:val="2"/>
                <w:rtl/>
                <w:lang w:bidi="ar-SA"/>
              </w:rPr>
            </w:pPr>
          </w:p>
          <w:p w:rsidR="00AA5D9C" w:rsidRPr="006333FE" w:rsidRDefault="00AA5D9C" w:rsidP="00E90F45">
            <w:pPr>
              <w:tabs>
                <w:tab w:val="left" w:pos="1070"/>
              </w:tabs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</w:pPr>
            <w:r w:rsidRPr="00E90F45">
              <w:rPr>
                <w:rFonts w:cs="B Nazanin" w:hint="cs"/>
                <w:b/>
                <w:bCs/>
                <w:noProof/>
                <w:rtl/>
                <w:lang w:bidi="ar-SA"/>
              </w:rPr>
              <w:t>901757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5D9C" w:rsidRPr="00A15D06" w:rsidRDefault="00AA5D9C" w:rsidP="00E90F45">
            <w:pPr>
              <w:tabs>
                <w:tab w:val="left" w:pos="0"/>
              </w:tabs>
              <w:jc w:val="lowKashida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ar-SA"/>
              </w:rPr>
              <w:t xml:space="preserve">به کارگیری ابزار و تجهیزات مناسب جهت ارزیابی وضعیت تغذیه ( به عنوان نمونه وزن،قد،دور مچ دست، دور بازو، دور سر، دور کمر، دور باسن، فشارخون و ضخامت چربی زیر جلدی و یا درصد چربی کل بدن ) و محاسبه و ثبت شاخص های تن سنجی و مقایسه با استاندارد ( به عنوان نمونه : </w:t>
            </w:r>
            <w:r>
              <w:rPr>
                <w:rFonts w:cs="B Nazanin"/>
                <w:b/>
                <w:bCs/>
                <w:noProof/>
                <w:sz w:val="18"/>
                <w:szCs w:val="18"/>
                <w:lang w:bidi="ar-SA"/>
              </w:rPr>
              <w:t>WHR,BMR,BMI,IBW</w:t>
            </w:r>
            <w:r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) و تفسیر نتایج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A5D9C" w:rsidRPr="0058557B" w:rsidRDefault="00AA5D9C" w:rsidP="00E90F45">
            <w:pPr>
              <w:tabs>
                <w:tab w:val="center" w:pos="222"/>
                <w:tab w:val="left" w:pos="1070"/>
              </w:tabs>
              <w:rPr>
                <w:b/>
                <w:bCs/>
                <w:noProof/>
                <w:rtl/>
                <w:lang w:bidi="ar-SA"/>
              </w:rPr>
            </w:pPr>
            <w:r w:rsidRPr="0058557B">
              <w:rPr>
                <w:rFonts w:cs="B Nazanin"/>
                <w:b/>
                <w:bCs/>
                <w:noProof/>
                <w:rtl/>
                <w:lang w:bidi="ar-SA"/>
              </w:rPr>
              <w:tab/>
            </w:r>
            <w:r w:rsidRPr="0058557B">
              <w:rPr>
                <w:rFonts w:cs="B Nazanin" w:hint="cs"/>
                <w:b/>
                <w:bCs/>
                <w:noProof/>
                <w:rtl/>
                <w:lang w:bidi="ar-SA"/>
              </w:rPr>
              <w:t>1</w:t>
            </w:r>
          </w:p>
          <w:p w:rsidR="00AA5D9C" w:rsidRDefault="00AA5D9C" w:rsidP="00E90F45">
            <w:pPr>
              <w:jc w:val="center"/>
              <w:rPr>
                <w:rFonts w:cs="B Nazanin" w:hint="cs"/>
                <w:b/>
                <w:bCs/>
                <w:noProof/>
                <w:rtl/>
                <w:lang w:bidi="ar-SA"/>
              </w:rPr>
            </w:pPr>
            <w:r w:rsidRPr="0058557B">
              <w:rPr>
                <w:rFonts w:cs="B Nazanin" w:hint="cs"/>
                <w:b/>
                <w:bCs/>
                <w:noProof/>
                <w:rtl/>
                <w:lang w:bidi="ar-SA"/>
              </w:rPr>
              <w:t>0</w:t>
            </w:r>
            <w:r w:rsidRPr="0058557B">
              <w:rPr>
                <w:b/>
                <w:bCs/>
                <w:noProof/>
                <w:rtl/>
                <w:lang w:bidi="ar-SA"/>
              </w:rPr>
              <w:t>,</w:t>
            </w:r>
            <w:r w:rsidRPr="0058557B">
              <w:rPr>
                <w:rFonts w:cs="B Nazanin" w:hint="cs"/>
                <w:b/>
                <w:bCs/>
                <w:noProof/>
                <w:rtl/>
                <w:lang w:bidi="ar-SA"/>
              </w:rPr>
              <w:t>6</w:t>
            </w:r>
          </w:p>
          <w:p w:rsidR="00336177" w:rsidRPr="0058557B" w:rsidRDefault="00336177" w:rsidP="00336177">
            <w:pPr>
              <w:jc w:val="center"/>
              <w:rPr>
                <w:b/>
                <w:bCs/>
                <w:rtl/>
                <w:lang w:bidi="ar-SA"/>
              </w:rPr>
            </w:pPr>
            <w:r w:rsidRPr="0058557B">
              <w:rPr>
                <w:rFonts w:cs="B Nazanin" w:hint="cs"/>
                <w:b/>
                <w:bCs/>
                <w:noProof/>
                <w:rtl/>
                <w:lang w:bidi="ar-SA"/>
              </w:rPr>
              <w:t>0</w:t>
            </w:r>
            <w:r w:rsidRPr="0058557B">
              <w:rPr>
                <w:b/>
                <w:bCs/>
                <w:noProof/>
                <w:rtl/>
                <w:lang w:bidi="ar-SA"/>
              </w:rPr>
              <w:t>,</w:t>
            </w:r>
            <w:r w:rsidRPr="0058557B">
              <w:rPr>
                <w:rFonts w:cs="B Nazanin" w:hint="cs"/>
                <w:b/>
                <w:bCs/>
                <w:noProof/>
                <w:rtl/>
                <w:lang w:bidi="ar-SA"/>
              </w:rPr>
              <w:t>4</w:t>
            </w:r>
          </w:p>
          <w:p w:rsidR="00336177" w:rsidRPr="00E90F45" w:rsidRDefault="00336177" w:rsidP="00E90F45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35E7" w:rsidRDefault="00AA35E7" w:rsidP="00E90F45">
            <w:pPr>
              <w:jc w:val="center"/>
              <w:rPr>
                <w:rFonts w:cs="B Nazanin" w:hint="cs"/>
                <w:b/>
                <w:bCs/>
                <w:color w:val="FF0000"/>
                <w:rtl/>
                <w:lang w:bidi="ar-SA"/>
              </w:rPr>
            </w:pPr>
            <w:r w:rsidRPr="006E5515">
              <w:rPr>
                <w:rFonts w:cs="B Nazanin" w:hint="cs"/>
                <w:b/>
                <w:bCs/>
                <w:color w:val="FF0000"/>
                <w:rtl/>
                <w:lang w:bidi="ar-SA"/>
              </w:rPr>
              <w:t>41800</w:t>
            </w:r>
            <w:r w:rsidR="00FF1D55">
              <w:rPr>
                <w:rFonts w:cs="B Nazanin" w:hint="cs"/>
                <w:b/>
                <w:bCs/>
                <w:color w:val="FF0000"/>
                <w:rtl/>
                <w:lang w:bidi="ar-SA"/>
              </w:rPr>
              <w:t>0</w:t>
            </w:r>
          </w:p>
          <w:p w:rsidR="00336177" w:rsidRPr="00336177" w:rsidRDefault="00336177" w:rsidP="00336177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162000</w:t>
            </w:r>
          </w:p>
          <w:p w:rsidR="00FF1D55" w:rsidRDefault="00FF1D55" w:rsidP="00FF1D55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25600</w:t>
            </w:r>
            <w:r w:rsidR="00336177">
              <w:rPr>
                <w:rFonts w:cs="B Nazanin" w:hint="cs"/>
                <w:b/>
                <w:bCs/>
                <w:rtl/>
                <w:lang w:bidi="ar-SA"/>
              </w:rPr>
              <w:t>0</w:t>
            </w:r>
            <w:bookmarkStart w:id="1" w:name="_GoBack"/>
            <w:bookmarkEnd w:id="1"/>
          </w:p>
          <w:p w:rsidR="00FF1D55" w:rsidRPr="00A15D06" w:rsidRDefault="00FF1D55" w:rsidP="00336177">
            <w:pPr>
              <w:jc w:val="center"/>
              <w:rPr>
                <w:sz w:val="20"/>
                <w:szCs w:val="20"/>
                <w:rtl/>
                <w:lang w:bidi="ar-SA"/>
              </w:rPr>
            </w:pPr>
          </w:p>
        </w:tc>
      </w:tr>
      <w:bookmarkEnd w:id="0"/>
    </w:tbl>
    <w:p w:rsidR="004862FE" w:rsidRPr="00E205D0" w:rsidRDefault="004862FE" w:rsidP="00647862">
      <w:pPr>
        <w:rPr>
          <w:rFonts w:cs="B Nazanin"/>
          <w:b/>
          <w:bCs/>
        </w:rPr>
      </w:pPr>
    </w:p>
    <w:sectPr w:rsidR="004862FE" w:rsidRPr="00E205D0" w:rsidSect="00647862">
      <w:headerReference w:type="default" r:id="rId7"/>
      <w:pgSz w:w="16838" w:h="11906" w:orient="landscape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9C" w:rsidRDefault="00646E9C" w:rsidP="00682E3B">
      <w:r>
        <w:separator/>
      </w:r>
    </w:p>
  </w:endnote>
  <w:endnote w:type="continuationSeparator" w:id="0">
    <w:p w:rsidR="00646E9C" w:rsidRDefault="00646E9C" w:rsidP="0068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9C" w:rsidRDefault="00646E9C" w:rsidP="00682E3B">
      <w:r>
        <w:separator/>
      </w:r>
    </w:p>
  </w:footnote>
  <w:footnote w:type="continuationSeparator" w:id="0">
    <w:p w:rsidR="00646E9C" w:rsidRDefault="00646E9C" w:rsidP="0068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3B" w:rsidRPr="00682E3B" w:rsidRDefault="00682E3B" w:rsidP="006448A1">
    <w:pPr>
      <w:tabs>
        <w:tab w:val="left" w:pos="8252"/>
      </w:tabs>
      <w:rPr>
        <w:rFonts w:ascii="IranNastaliq" w:hAnsi="IranNastaliq" w:cs="IranNastaliq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B"/>
    <w:rsid w:val="00024B80"/>
    <w:rsid w:val="000278DF"/>
    <w:rsid w:val="000330AE"/>
    <w:rsid w:val="00043EC0"/>
    <w:rsid w:val="00046FFA"/>
    <w:rsid w:val="00074839"/>
    <w:rsid w:val="000902A9"/>
    <w:rsid w:val="00095076"/>
    <w:rsid w:val="000B391D"/>
    <w:rsid w:val="000B667C"/>
    <w:rsid w:val="000B7BF7"/>
    <w:rsid w:val="000C09C7"/>
    <w:rsid w:val="000D032E"/>
    <w:rsid w:val="000D5A96"/>
    <w:rsid w:val="000D5F4B"/>
    <w:rsid w:val="000F0162"/>
    <w:rsid w:val="00116815"/>
    <w:rsid w:val="001175B6"/>
    <w:rsid w:val="00133D5D"/>
    <w:rsid w:val="00137388"/>
    <w:rsid w:val="00145FFD"/>
    <w:rsid w:val="00147C0D"/>
    <w:rsid w:val="0015051F"/>
    <w:rsid w:val="00155A02"/>
    <w:rsid w:val="001619D0"/>
    <w:rsid w:val="00172D7D"/>
    <w:rsid w:val="0017323D"/>
    <w:rsid w:val="00177348"/>
    <w:rsid w:val="001809C1"/>
    <w:rsid w:val="00197759"/>
    <w:rsid w:val="001D4FA8"/>
    <w:rsid w:val="001D55B5"/>
    <w:rsid w:val="001D63E7"/>
    <w:rsid w:val="001F4B58"/>
    <w:rsid w:val="002015C7"/>
    <w:rsid w:val="002304EE"/>
    <w:rsid w:val="00261254"/>
    <w:rsid w:val="002660A0"/>
    <w:rsid w:val="00283E6F"/>
    <w:rsid w:val="002A3286"/>
    <w:rsid w:val="002A4782"/>
    <w:rsid w:val="002A503B"/>
    <w:rsid w:val="002A5A3B"/>
    <w:rsid w:val="002C6466"/>
    <w:rsid w:val="002C6543"/>
    <w:rsid w:val="002C7005"/>
    <w:rsid w:val="002D0570"/>
    <w:rsid w:val="00302C96"/>
    <w:rsid w:val="003123FC"/>
    <w:rsid w:val="00312E84"/>
    <w:rsid w:val="003160A0"/>
    <w:rsid w:val="003213AF"/>
    <w:rsid w:val="00326B1A"/>
    <w:rsid w:val="00336177"/>
    <w:rsid w:val="003473DE"/>
    <w:rsid w:val="0035151D"/>
    <w:rsid w:val="00352933"/>
    <w:rsid w:val="003558A9"/>
    <w:rsid w:val="00362808"/>
    <w:rsid w:val="00384465"/>
    <w:rsid w:val="00387C3F"/>
    <w:rsid w:val="003905E1"/>
    <w:rsid w:val="003A6FA7"/>
    <w:rsid w:val="003C36E2"/>
    <w:rsid w:val="003C4A07"/>
    <w:rsid w:val="003D1CAD"/>
    <w:rsid w:val="003E5CC0"/>
    <w:rsid w:val="00417661"/>
    <w:rsid w:val="00423E0F"/>
    <w:rsid w:val="004308DC"/>
    <w:rsid w:val="00434684"/>
    <w:rsid w:val="00442000"/>
    <w:rsid w:val="004427AB"/>
    <w:rsid w:val="00475E15"/>
    <w:rsid w:val="00476D75"/>
    <w:rsid w:val="0048008D"/>
    <w:rsid w:val="004862FE"/>
    <w:rsid w:val="00487A60"/>
    <w:rsid w:val="004A4443"/>
    <w:rsid w:val="004B597A"/>
    <w:rsid w:val="004B7182"/>
    <w:rsid w:val="004C367B"/>
    <w:rsid w:val="004F22CE"/>
    <w:rsid w:val="004F66B2"/>
    <w:rsid w:val="00511D16"/>
    <w:rsid w:val="00541B22"/>
    <w:rsid w:val="00546D55"/>
    <w:rsid w:val="00555440"/>
    <w:rsid w:val="0056357A"/>
    <w:rsid w:val="00581A31"/>
    <w:rsid w:val="0058557B"/>
    <w:rsid w:val="00590727"/>
    <w:rsid w:val="005A0AC1"/>
    <w:rsid w:val="005C68FE"/>
    <w:rsid w:val="005E0C56"/>
    <w:rsid w:val="005E2DF7"/>
    <w:rsid w:val="005F16D7"/>
    <w:rsid w:val="00627D44"/>
    <w:rsid w:val="006333FE"/>
    <w:rsid w:val="006448A1"/>
    <w:rsid w:val="00646E9C"/>
    <w:rsid w:val="00647862"/>
    <w:rsid w:val="00652694"/>
    <w:rsid w:val="0065292A"/>
    <w:rsid w:val="00655141"/>
    <w:rsid w:val="00682E3B"/>
    <w:rsid w:val="006B680A"/>
    <w:rsid w:val="006E22AE"/>
    <w:rsid w:val="006E4F29"/>
    <w:rsid w:val="006E5515"/>
    <w:rsid w:val="006F1575"/>
    <w:rsid w:val="007028F8"/>
    <w:rsid w:val="00702E08"/>
    <w:rsid w:val="00703565"/>
    <w:rsid w:val="00753973"/>
    <w:rsid w:val="00761E37"/>
    <w:rsid w:val="0076375B"/>
    <w:rsid w:val="0079007B"/>
    <w:rsid w:val="00797493"/>
    <w:rsid w:val="007A201E"/>
    <w:rsid w:val="007A51C4"/>
    <w:rsid w:val="007C0E0D"/>
    <w:rsid w:val="007C27C1"/>
    <w:rsid w:val="007E6AC0"/>
    <w:rsid w:val="007F23F9"/>
    <w:rsid w:val="0080471B"/>
    <w:rsid w:val="00855189"/>
    <w:rsid w:val="0085621E"/>
    <w:rsid w:val="00873B8A"/>
    <w:rsid w:val="00895E0D"/>
    <w:rsid w:val="008B3FAE"/>
    <w:rsid w:val="008B63EB"/>
    <w:rsid w:val="008E349B"/>
    <w:rsid w:val="00924127"/>
    <w:rsid w:val="009344FE"/>
    <w:rsid w:val="009378BB"/>
    <w:rsid w:val="009662A1"/>
    <w:rsid w:val="00981143"/>
    <w:rsid w:val="0099531B"/>
    <w:rsid w:val="009D2096"/>
    <w:rsid w:val="009E6FD7"/>
    <w:rsid w:val="009F08E3"/>
    <w:rsid w:val="00A10A14"/>
    <w:rsid w:val="00A149A0"/>
    <w:rsid w:val="00A15D06"/>
    <w:rsid w:val="00A21781"/>
    <w:rsid w:val="00A30FBA"/>
    <w:rsid w:val="00A33D83"/>
    <w:rsid w:val="00A663D7"/>
    <w:rsid w:val="00A835D4"/>
    <w:rsid w:val="00A8545E"/>
    <w:rsid w:val="00AA35E7"/>
    <w:rsid w:val="00AA4417"/>
    <w:rsid w:val="00AA5D9C"/>
    <w:rsid w:val="00AB1236"/>
    <w:rsid w:val="00AB5617"/>
    <w:rsid w:val="00AC2661"/>
    <w:rsid w:val="00AD1FB8"/>
    <w:rsid w:val="00AD428D"/>
    <w:rsid w:val="00AF1353"/>
    <w:rsid w:val="00AF41E1"/>
    <w:rsid w:val="00AF4396"/>
    <w:rsid w:val="00B36F6A"/>
    <w:rsid w:val="00B42EA7"/>
    <w:rsid w:val="00B53B51"/>
    <w:rsid w:val="00B6489D"/>
    <w:rsid w:val="00B65918"/>
    <w:rsid w:val="00B65A97"/>
    <w:rsid w:val="00B806F3"/>
    <w:rsid w:val="00B94CF2"/>
    <w:rsid w:val="00BA0A80"/>
    <w:rsid w:val="00BA70FB"/>
    <w:rsid w:val="00BC1A5D"/>
    <w:rsid w:val="00BC30B0"/>
    <w:rsid w:val="00BE614F"/>
    <w:rsid w:val="00C1204E"/>
    <w:rsid w:val="00C1435F"/>
    <w:rsid w:val="00C2676D"/>
    <w:rsid w:val="00C42C3A"/>
    <w:rsid w:val="00C42D2A"/>
    <w:rsid w:val="00C474D8"/>
    <w:rsid w:val="00C54F70"/>
    <w:rsid w:val="00C76020"/>
    <w:rsid w:val="00C92D00"/>
    <w:rsid w:val="00CB7B91"/>
    <w:rsid w:val="00CC0CD7"/>
    <w:rsid w:val="00CC7251"/>
    <w:rsid w:val="00CD282C"/>
    <w:rsid w:val="00CD7264"/>
    <w:rsid w:val="00CF51FD"/>
    <w:rsid w:val="00D02A67"/>
    <w:rsid w:val="00D4753F"/>
    <w:rsid w:val="00D4799F"/>
    <w:rsid w:val="00D50101"/>
    <w:rsid w:val="00D65E4A"/>
    <w:rsid w:val="00D76471"/>
    <w:rsid w:val="00DB09B1"/>
    <w:rsid w:val="00DB6905"/>
    <w:rsid w:val="00DC5EC9"/>
    <w:rsid w:val="00DD3864"/>
    <w:rsid w:val="00DD5D9D"/>
    <w:rsid w:val="00DF007D"/>
    <w:rsid w:val="00E12F28"/>
    <w:rsid w:val="00E205D0"/>
    <w:rsid w:val="00E417FE"/>
    <w:rsid w:val="00E56F91"/>
    <w:rsid w:val="00E60E05"/>
    <w:rsid w:val="00E7119C"/>
    <w:rsid w:val="00E90F45"/>
    <w:rsid w:val="00EC279C"/>
    <w:rsid w:val="00EF354C"/>
    <w:rsid w:val="00F03CB2"/>
    <w:rsid w:val="00F25937"/>
    <w:rsid w:val="00F37F67"/>
    <w:rsid w:val="00F41EC1"/>
    <w:rsid w:val="00F433CA"/>
    <w:rsid w:val="00F55688"/>
    <w:rsid w:val="00F66937"/>
    <w:rsid w:val="00F72EDD"/>
    <w:rsid w:val="00F7722F"/>
    <w:rsid w:val="00F85D54"/>
    <w:rsid w:val="00F93DFC"/>
    <w:rsid w:val="00FC13D3"/>
    <w:rsid w:val="00FC5786"/>
    <w:rsid w:val="00FF14A7"/>
    <w:rsid w:val="00FF1D55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2A9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E3B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82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E3B"/>
    <w:rPr>
      <w:sz w:val="24"/>
      <w:szCs w:val="24"/>
      <w:lang w:bidi="fa-IR"/>
    </w:rPr>
  </w:style>
  <w:style w:type="table" w:styleId="TableGrid">
    <w:name w:val="Table Grid"/>
    <w:basedOn w:val="TableNormal"/>
    <w:rsid w:val="00682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41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22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2A9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E3B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82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E3B"/>
    <w:rPr>
      <w:sz w:val="24"/>
      <w:szCs w:val="24"/>
      <w:lang w:bidi="fa-IR"/>
    </w:rPr>
  </w:style>
  <w:style w:type="table" w:styleId="TableGrid">
    <w:name w:val="Table Grid"/>
    <w:basedOn w:val="TableNormal"/>
    <w:rsid w:val="00682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41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22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mdr-mirzaee2</cp:lastModifiedBy>
  <cp:revision>8</cp:revision>
  <cp:lastPrinted>2021-04-24T07:11:00Z</cp:lastPrinted>
  <dcterms:created xsi:type="dcterms:W3CDTF">2021-04-24T05:45:00Z</dcterms:created>
  <dcterms:modified xsi:type="dcterms:W3CDTF">2021-06-02T06:53:00Z</dcterms:modified>
</cp:coreProperties>
</file>